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4D856" w14:textId="702647DD" w:rsidR="00CD0137" w:rsidRDefault="00CD0137">
      <w:r>
        <w:rPr>
          <w:noProof/>
        </w:rPr>
        <w:drawing>
          <wp:anchor distT="0" distB="0" distL="114300" distR="114300" simplePos="0" relativeHeight="251661312" behindDoc="0" locked="0" layoutInCell="1" allowOverlap="1" wp14:anchorId="526DD10D" wp14:editId="59F9BDAE">
            <wp:simplePos x="0" y="0"/>
            <wp:positionH relativeFrom="margin">
              <wp:posOffset>7117080</wp:posOffset>
            </wp:positionH>
            <wp:positionV relativeFrom="paragraph">
              <wp:posOffset>11430</wp:posOffset>
            </wp:positionV>
            <wp:extent cx="1471842" cy="610235"/>
            <wp:effectExtent l="0" t="0" r="0" b="0"/>
            <wp:wrapNone/>
            <wp:docPr id="5" name="Picture 5" descr="U:\Resources\MCC Logos\Black-mc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Resources\MCC Logos\Black-mcc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42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>Plan of Study</w:t>
      </w:r>
      <w:r w:rsidRPr="00CD0137">
        <w:rPr>
          <w:sz w:val="48"/>
        </w:rPr>
        <w:t xml:space="preserve"> </w:t>
      </w:r>
      <w:r w:rsidR="00855446">
        <w:rPr>
          <w:sz w:val="48"/>
        </w:rPr>
        <w:t>Media Design, Marketing, &amp; Advertising</w:t>
      </w:r>
      <w:r>
        <w:br/>
        <w:t xml:space="preserve">Pathway: </w:t>
      </w:r>
      <w:r w:rsidR="00855446">
        <w:t>STEM, Arts, Design &amp; Information Technology</w:t>
      </w:r>
    </w:p>
    <w:p w14:paraId="7B2CEAA2" w14:textId="77777777" w:rsidR="005E10D4" w:rsidRDefault="005E1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2"/>
        <w:gridCol w:w="8584"/>
      </w:tblGrid>
      <w:tr w:rsidR="00AA41D6" w14:paraId="6CA90532" w14:textId="77777777" w:rsidTr="00AA41D6">
        <w:trPr>
          <w:trHeight w:val="2492"/>
        </w:trPr>
        <w:tc>
          <w:tcPr>
            <w:tcW w:w="4942" w:type="dxa"/>
            <w:shd w:val="clear" w:color="auto" w:fill="063C64" w:themeFill="background2" w:themeFillShade="4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7FF20E0" w14:textId="77777777" w:rsidR="005E10D4" w:rsidRPr="005E10D4" w:rsidRDefault="005E10D4" w:rsidP="005E10D4">
            <w:pPr>
              <w:rPr>
                <w:b/>
                <w:color w:val="FFFFFF" w:themeColor="background1"/>
                <w:sz w:val="36"/>
              </w:rPr>
            </w:pPr>
            <w:r w:rsidRPr="005E10D4">
              <w:rPr>
                <w:b/>
                <w:color w:val="FFFFFF" w:themeColor="background1"/>
                <w:sz w:val="36"/>
              </w:rPr>
              <w:t>What is your career goal?</w:t>
            </w:r>
          </w:p>
          <w:p w14:paraId="72BA823A" w14:textId="219D096B" w:rsidR="005E10D4" w:rsidRDefault="005E10D4" w:rsidP="005E10D4">
            <w:r w:rsidRPr="007206F9">
              <w:rPr>
                <w:sz w:val="20"/>
              </w:rPr>
              <w:t>Possible careers you might be interested are listed below. Click the O*Net Code to find more information about the education, skills, and employment outlook for that career.</w:t>
            </w:r>
          </w:p>
        </w:tc>
        <w:tc>
          <w:tcPr>
            <w:tcW w:w="858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BEE466" w14:textId="77777777" w:rsidR="00AA41D6" w:rsidRPr="00512050" w:rsidRDefault="00AA41D6" w:rsidP="00AA41D6">
            <w:pPr>
              <w:spacing w:before="40"/>
              <w:rPr>
                <w:rFonts w:cs="Arial"/>
                <w:color w:val="595959" w:themeColor="text1" w:themeTint="A6"/>
                <w:sz w:val="20"/>
                <w:szCs w:val="20"/>
              </w:rPr>
            </w:pPr>
            <w:hyperlink r:id="rId8" w:history="1">
              <w:r w:rsidRPr="00512050">
                <w:rPr>
                  <w:rStyle w:val="Hyperlink"/>
                  <w:rFonts w:cs="Arial"/>
                  <w:color w:val="595959" w:themeColor="text1" w:themeTint="A6"/>
                  <w:sz w:val="20"/>
                  <w:szCs w:val="20"/>
                </w:rPr>
                <w:t>27-1024.00</w:t>
              </w:r>
            </w:hyperlink>
            <w:r w:rsidRPr="00512050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Graphic Designers</w:t>
            </w:r>
          </w:p>
          <w:p w14:paraId="7C4D0BA5" w14:textId="77777777" w:rsidR="00AA41D6" w:rsidRPr="00512050" w:rsidRDefault="00AA41D6" w:rsidP="00AA41D6">
            <w:pPr>
              <w:spacing w:before="40"/>
              <w:rPr>
                <w:rFonts w:cs="Arial"/>
                <w:color w:val="595959" w:themeColor="text1" w:themeTint="A6"/>
                <w:sz w:val="20"/>
                <w:szCs w:val="20"/>
              </w:rPr>
            </w:pPr>
            <w:hyperlink r:id="rId9" w:history="1">
              <w:r w:rsidRPr="00512050">
                <w:rPr>
                  <w:rStyle w:val="Hyperlink"/>
                  <w:rFonts w:cs="Arial"/>
                  <w:color w:val="595959" w:themeColor="text1" w:themeTint="A6"/>
                  <w:sz w:val="20"/>
                  <w:szCs w:val="20"/>
                </w:rPr>
                <w:t>43-9031.00</w:t>
              </w:r>
            </w:hyperlink>
            <w:r w:rsidRPr="00512050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Desktop Publishers</w:t>
            </w:r>
          </w:p>
          <w:p w14:paraId="32C4BD0B" w14:textId="77777777" w:rsidR="00AA41D6" w:rsidRPr="00512050" w:rsidRDefault="00AA41D6" w:rsidP="00AA41D6">
            <w:pPr>
              <w:spacing w:before="40"/>
              <w:rPr>
                <w:rFonts w:cs="Arial"/>
                <w:color w:val="595959" w:themeColor="text1" w:themeTint="A6"/>
                <w:sz w:val="20"/>
                <w:szCs w:val="20"/>
              </w:rPr>
            </w:pPr>
            <w:hyperlink r:id="rId10" w:history="1">
              <w:r w:rsidRPr="00512050">
                <w:rPr>
                  <w:rStyle w:val="Hyperlink"/>
                  <w:rFonts w:cs="Arial"/>
                  <w:color w:val="595959" w:themeColor="text1" w:themeTint="A6"/>
                  <w:sz w:val="20"/>
                  <w:szCs w:val="20"/>
                </w:rPr>
                <w:t>27-1011.00</w:t>
              </w:r>
            </w:hyperlink>
            <w:r w:rsidRPr="00512050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Art Directors</w:t>
            </w:r>
          </w:p>
          <w:p w14:paraId="40950B77" w14:textId="77777777" w:rsidR="00AA41D6" w:rsidRPr="00512050" w:rsidRDefault="00AA41D6" w:rsidP="00AA41D6">
            <w:pPr>
              <w:spacing w:before="40"/>
              <w:rPr>
                <w:rFonts w:cs="Arial"/>
                <w:color w:val="595959" w:themeColor="text1" w:themeTint="A6"/>
                <w:sz w:val="20"/>
                <w:szCs w:val="20"/>
              </w:rPr>
            </w:pPr>
            <w:hyperlink r:id="rId11" w:history="1">
              <w:r w:rsidRPr="00512050">
                <w:rPr>
                  <w:rStyle w:val="Hyperlink"/>
                  <w:rFonts w:cs="Arial"/>
                  <w:color w:val="595959" w:themeColor="text1" w:themeTint="A6"/>
                  <w:sz w:val="20"/>
                  <w:szCs w:val="20"/>
                </w:rPr>
                <w:t>15-1134.00</w:t>
              </w:r>
            </w:hyperlink>
            <w:r w:rsidRPr="00512050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Web Developers</w:t>
            </w:r>
          </w:p>
          <w:p w14:paraId="30E59E1C" w14:textId="77777777" w:rsidR="00AA41D6" w:rsidRDefault="00AA41D6" w:rsidP="00AA41D6">
            <w:pPr>
              <w:spacing w:before="40"/>
              <w:rPr>
                <w:rFonts w:cs="Arial"/>
                <w:color w:val="595959" w:themeColor="text1" w:themeTint="A6"/>
                <w:sz w:val="20"/>
                <w:szCs w:val="20"/>
              </w:rPr>
            </w:pPr>
            <w:hyperlink r:id="rId12" w:history="1">
              <w:r w:rsidRPr="00512050">
                <w:rPr>
                  <w:rStyle w:val="Hyperlink"/>
                  <w:rFonts w:cs="Arial"/>
                  <w:color w:val="595959" w:themeColor="text1" w:themeTint="A6"/>
                  <w:sz w:val="20"/>
                  <w:szCs w:val="20"/>
                </w:rPr>
                <w:t>27-4032.00</w:t>
              </w:r>
            </w:hyperlink>
            <w:r w:rsidRPr="00512050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Film &amp; Video Editors</w:t>
            </w:r>
          </w:p>
          <w:p w14:paraId="73EF75C1" w14:textId="77777777" w:rsidR="00AA41D6" w:rsidRDefault="00AA41D6" w:rsidP="00AA41D6">
            <w:pPr>
              <w:spacing w:before="40"/>
              <w:rPr>
                <w:rFonts w:cs="Arial"/>
                <w:color w:val="595959" w:themeColor="text1" w:themeTint="A6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rFonts w:cs="Arial"/>
                  <w:sz w:val="20"/>
                  <w:szCs w:val="20"/>
                </w:rPr>
                <w:t>41-3011.00</w:t>
              </w:r>
            </w:hyperlink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Advertising Sales Agents</w:t>
            </w:r>
          </w:p>
          <w:p w14:paraId="4485684C" w14:textId="77777777" w:rsidR="00AA41D6" w:rsidRDefault="00AA41D6" w:rsidP="00AA41D6">
            <w:pPr>
              <w:spacing w:before="40"/>
              <w:rPr>
                <w:rFonts w:cs="Arial"/>
                <w:color w:val="595959" w:themeColor="text1" w:themeTint="A6"/>
                <w:sz w:val="20"/>
                <w:szCs w:val="20"/>
              </w:rPr>
            </w:pPr>
            <w:hyperlink r:id="rId14" w:history="1">
              <w:r w:rsidRPr="00855446">
                <w:rPr>
                  <w:rStyle w:val="Hyperlink"/>
                  <w:rFonts w:cs="Arial"/>
                  <w:sz w:val="20"/>
                  <w:szCs w:val="20"/>
                </w:rPr>
                <w:t>15-1131.00</w:t>
              </w:r>
            </w:hyperlink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Computer Programmers</w:t>
            </w:r>
          </w:p>
          <w:p w14:paraId="4CFEF6C3" w14:textId="77777777" w:rsidR="00AA41D6" w:rsidRPr="00512050" w:rsidRDefault="00AA41D6" w:rsidP="00AA41D6">
            <w:pPr>
              <w:spacing w:before="40"/>
              <w:rPr>
                <w:rFonts w:cs="Arial"/>
                <w:color w:val="595959" w:themeColor="text1" w:themeTint="A6"/>
                <w:sz w:val="20"/>
                <w:szCs w:val="20"/>
              </w:rPr>
            </w:pPr>
            <w:hyperlink r:id="rId15" w:history="1">
              <w:r w:rsidRPr="00512050">
                <w:rPr>
                  <w:rStyle w:val="Hyperlink"/>
                  <w:rFonts w:cs="Arial"/>
                  <w:color w:val="595959" w:themeColor="text1" w:themeTint="A6"/>
                  <w:sz w:val="20"/>
                  <w:szCs w:val="20"/>
                </w:rPr>
                <w:t>27-1014.00</w:t>
              </w:r>
            </w:hyperlink>
            <w:r w:rsidRPr="00512050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Multimedia Artists &amp; Animators</w:t>
            </w:r>
          </w:p>
          <w:p w14:paraId="6C4D77CB" w14:textId="77777777" w:rsidR="00AA41D6" w:rsidRDefault="00AA41D6" w:rsidP="00AA41D6">
            <w:pPr>
              <w:spacing w:before="40"/>
              <w:rPr>
                <w:rFonts w:cs="Arial"/>
                <w:color w:val="595959" w:themeColor="text1" w:themeTint="A6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rFonts w:cs="Arial"/>
                  <w:sz w:val="20"/>
                  <w:szCs w:val="20"/>
                </w:rPr>
                <w:t>25-1194.00</w:t>
              </w:r>
            </w:hyperlink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Vocational Education Teachers, (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PostSec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) </w:t>
            </w:r>
          </w:p>
          <w:p w14:paraId="72F9A898" w14:textId="77777777" w:rsidR="00AA41D6" w:rsidRDefault="00AA41D6" w:rsidP="00AA41D6">
            <w:pPr>
              <w:spacing w:before="40"/>
              <w:rPr>
                <w:rFonts w:cs="Arial"/>
                <w:color w:val="595959" w:themeColor="text1" w:themeTint="A6"/>
                <w:sz w:val="20"/>
                <w:szCs w:val="20"/>
              </w:rPr>
            </w:pPr>
            <w:hyperlink r:id="rId17" w:history="1">
              <w:r w:rsidRPr="00855446">
                <w:rPr>
                  <w:rStyle w:val="Hyperlink"/>
                  <w:rFonts w:cs="Arial"/>
                  <w:sz w:val="20"/>
                  <w:szCs w:val="20"/>
                </w:rPr>
                <w:t>25-2032.00</w:t>
              </w:r>
            </w:hyperlink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Career/Technical Education Teachers, (Sec) </w:t>
            </w:r>
          </w:p>
          <w:p w14:paraId="6EC5C72D" w14:textId="77777777" w:rsidR="00AA41D6" w:rsidRDefault="00AA41D6" w:rsidP="00AA41D6">
            <w:pPr>
              <w:spacing w:before="40"/>
              <w:rPr>
                <w:rFonts w:cs="Arial"/>
                <w:color w:val="595959" w:themeColor="text1" w:themeTint="A6"/>
                <w:sz w:val="20"/>
                <w:szCs w:val="20"/>
              </w:rPr>
            </w:pPr>
            <w:hyperlink r:id="rId18" w:history="1">
              <w:r w:rsidRPr="00855446">
                <w:rPr>
                  <w:rStyle w:val="Hyperlink"/>
                  <w:rFonts w:cs="Arial"/>
                  <w:sz w:val="20"/>
                  <w:szCs w:val="20"/>
                </w:rPr>
                <w:t>15-1133.00</w:t>
              </w:r>
            </w:hyperlink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Software Dev, Systems Software and Apps</w:t>
            </w:r>
          </w:p>
          <w:p w14:paraId="34770235" w14:textId="77777777" w:rsidR="00AA41D6" w:rsidRDefault="00AA41D6" w:rsidP="00AA41D6">
            <w:pPr>
              <w:spacing w:before="40"/>
              <w:rPr>
                <w:rFonts w:cs="Arial"/>
                <w:color w:val="595959" w:themeColor="text1" w:themeTint="A6"/>
                <w:sz w:val="20"/>
                <w:szCs w:val="20"/>
              </w:rPr>
            </w:pPr>
            <w:hyperlink r:id="rId19" w:history="1">
              <w:r w:rsidRPr="00855446">
                <w:rPr>
                  <w:rStyle w:val="Hyperlink"/>
                  <w:rFonts w:cs="Arial"/>
                  <w:sz w:val="20"/>
                  <w:szCs w:val="20"/>
                </w:rPr>
                <w:t>11-2011.00</w:t>
              </w:r>
            </w:hyperlink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Advertising or Promotion Managers</w:t>
            </w:r>
          </w:p>
          <w:p w14:paraId="549C84A4" w14:textId="77777777" w:rsidR="00AA41D6" w:rsidRDefault="00AA41D6" w:rsidP="00AA41D6">
            <w:pPr>
              <w:spacing w:before="40"/>
              <w:rPr>
                <w:rFonts w:cs="Arial"/>
                <w:color w:val="595959" w:themeColor="text1" w:themeTint="A6"/>
                <w:sz w:val="20"/>
                <w:szCs w:val="20"/>
              </w:rPr>
            </w:pPr>
            <w:hyperlink r:id="rId20" w:history="1">
              <w:r w:rsidRPr="00855446">
                <w:rPr>
                  <w:rStyle w:val="Hyperlink"/>
                  <w:rFonts w:cs="Arial"/>
                  <w:sz w:val="20"/>
                  <w:szCs w:val="20"/>
                </w:rPr>
                <w:t>11-2031.00</w:t>
              </w:r>
            </w:hyperlink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Public Relations and Fundraising Managers</w:t>
            </w:r>
          </w:p>
          <w:p w14:paraId="7822DDEF" w14:textId="023D4961" w:rsidR="005E10D4" w:rsidRPr="00AA41D6" w:rsidRDefault="00AA41D6" w:rsidP="00AA41D6">
            <w:pPr>
              <w:spacing w:before="40"/>
              <w:rPr>
                <w:rFonts w:cs="Arial"/>
                <w:color w:val="595959" w:themeColor="text1" w:themeTint="A6"/>
                <w:sz w:val="20"/>
                <w:szCs w:val="20"/>
              </w:rPr>
            </w:pPr>
            <w:hyperlink r:id="rId21" w:history="1">
              <w:r w:rsidRPr="00855446">
                <w:rPr>
                  <w:rStyle w:val="Hyperlink"/>
                  <w:rFonts w:cs="Arial"/>
                  <w:sz w:val="20"/>
                  <w:szCs w:val="20"/>
                </w:rPr>
                <w:t>15-1199.10</w:t>
              </w:r>
            </w:hyperlink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Search Marketing Strategists</w:t>
            </w:r>
          </w:p>
        </w:tc>
      </w:tr>
    </w:tbl>
    <w:p w14:paraId="053255B8" w14:textId="77777777" w:rsidR="005E10D4" w:rsidRDefault="005E1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2"/>
        <w:gridCol w:w="8584"/>
      </w:tblGrid>
      <w:tr w:rsidR="00AA41D6" w14:paraId="18E36BD9" w14:textId="77777777" w:rsidTr="00AA41D6">
        <w:tc>
          <w:tcPr>
            <w:tcW w:w="4942" w:type="dxa"/>
            <w:shd w:val="clear" w:color="auto" w:fill="063C64" w:themeFill="background2" w:themeFillShade="4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43A8141" w14:textId="037D96D9" w:rsidR="005E10D4" w:rsidRPr="005E10D4" w:rsidRDefault="005E10D4">
            <w:pPr>
              <w:rPr>
                <w:color w:val="FFFFFF" w:themeColor="background1"/>
                <w:sz w:val="20"/>
                <w:szCs w:val="20"/>
              </w:rPr>
            </w:pPr>
            <w:r w:rsidRPr="005E10D4">
              <w:rPr>
                <w:b/>
                <w:color w:val="FFFFFF" w:themeColor="background1"/>
                <w:sz w:val="36"/>
              </w:rPr>
              <w:t>Do you already have experience?</w:t>
            </w:r>
          </w:p>
          <w:p w14:paraId="3198D1F8" w14:textId="76A34086" w:rsidR="005E10D4" w:rsidRDefault="005E10D4">
            <w:r w:rsidRPr="007206F9">
              <w:rPr>
                <w:sz w:val="20"/>
                <w:szCs w:val="20"/>
              </w:rPr>
              <w:t>Your life experiences may be worth college credit! MCC follows the Colorado Community College System’s policy on Credit for Prior Learning. To learn more visit</w:t>
            </w:r>
            <w:r>
              <w:rPr>
                <w:sz w:val="20"/>
                <w:szCs w:val="20"/>
              </w:rPr>
              <w:t xml:space="preserve"> </w:t>
            </w:r>
            <w:hyperlink r:id="rId22" w:history="1">
              <w:r w:rsidRPr="000043E4">
                <w:rPr>
                  <w:rStyle w:val="Hyperlink"/>
                  <w:sz w:val="20"/>
                  <w:szCs w:val="20"/>
                </w:rPr>
                <w:t>https://www.cccs.edu/current-students/prior-learning-assessment/student-info/</w:t>
              </w:r>
            </w:hyperlink>
          </w:p>
        </w:tc>
        <w:tc>
          <w:tcPr>
            <w:tcW w:w="858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36F12F0" w14:textId="6541A092" w:rsidR="005E10D4" w:rsidRPr="00512050" w:rsidRDefault="005E10D4" w:rsidP="005E10D4">
            <w:pPr>
              <w:spacing w:before="4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If you have passed the </w:t>
            </w:r>
            <w:r w:rsidRPr="00512050">
              <w:rPr>
                <w:color w:val="595959" w:themeColor="text1" w:themeTint="A6"/>
                <w:sz w:val="20"/>
                <w:szCs w:val="20"/>
              </w:rPr>
              <w:t>Adobe Certified Associate’s (ACA) exam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AA41D6">
              <w:rPr>
                <w:color w:val="595959" w:themeColor="text1" w:themeTint="A6"/>
                <w:sz w:val="20"/>
                <w:szCs w:val="20"/>
              </w:rPr>
              <w:t>with Creative Cloud 2015 or above</w:t>
            </w:r>
            <w:r w:rsidRPr="00512050">
              <w:rPr>
                <w:color w:val="595959" w:themeColor="text1" w:themeTint="A6"/>
                <w:sz w:val="20"/>
                <w:szCs w:val="20"/>
              </w:rPr>
              <w:t xml:space="preserve"> in the following </w:t>
            </w:r>
            <w:proofErr w:type="gramStart"/>
            <w:r w:rsidRPr="00512050">
              <w:rPr>
                <w:color w:val="595959" w:themeColor="text1" w:themeTint="A6"/>
                <w:sz w:val="20"/>
                <w:szCs w:val="20"/>
              </w:rPr>
              <w:t>areas</w:t>
            </w:r>
            <w:proofErr w:type="gramEnd"/>
            <w:r>
              <w:rPr>
                <w:color w:val="595959" w:themeColor="text1" w:themeTint="A6"/>
                <w:sz w:val="20"/>
                <w:szCs w:val="20"/>
              </w:rPr>
              <w:t xml:space="preserve"> you may earn credit for the equivalent course listed below</w:t>
            </w:r>
            <w:r w:rsidRPr="00512050">
              <w:rPr>
                <w:color w:val="595959" w:themeColor="text1" w:themeTint="A6"/>
                <w:sz w:val="20"/>
                <w:szCs w:val="20"/>
              </w:rPr>
              <w:t xml:space="preserve">: </w:t>
            </w:r>
          </w:p>
          <w:p w14:paraId="4736406D" w14:textId="77777777" w:rsidR="005E10D4" w:rsidRPr="005E10D4" w:rsidRDefault="005E10D4" w:rsidP="005E10D4">
            <w:pPr>
              <w:pStyle w:val="ListParagraph"/>
              <w:numPr>
                <w:ilvl w:val="0"/>
                <w:numId w:val="8"/>
              </w:numPr>
              <w:spacing w:before="40"/>
              <w:rPr>
                <w:color w:val="595959" w:themeColor="text1" w:themeTint="A6"/>
                <w:sz w:val="20"/>
                <w:szCs w:val="20"/>
              </w:rPr>
            </w:pPr>
            <w:hyperlink r:id="rId23" w:history="1">
              <w:r w:rsidRPr="005E10D4">
                <w:rPr>
                  <w:rStyle w:val="Hyperlink"/>
                  <w:color w:val="595959" w:themeColor="text1" w:themeTint="A6"/>
                  <w:sz w:val="20"/>
                  <w:szCs w:val="20"/>
                </w:rPr>
                <w:t>Visual Communication using Adobe Photoshop</w:t>
              </w:r>
            </w:hyperlink>
            <w:r w:rsidRPr="005E10D4">
              <w:rPr>
                <w:color w:val="595959" w:themeColor="text1" w:themeTint="A6"/>
                <w:sz w:val="20"/>
                <w:szCs w:val="20"/>
              </w:rPr>
              <w:t xml:space="preserve"> &gt; earn credit in place of MGD 111 Adobe Photoshop I</w:t>
            </w:r>
          </w:p>
          <w:p w14:paraId="07527B21" w14:textId="77777777" w:rsidR="005E10D4" w:rsidRPr="005E10D4" w:rsidRDefault="005E10D4" w:rsidP="005E10D4">
            <w:pPr>
              <w:pStyle w:val="ListParagraph"/>
              <w:numPr>
                <w:ilvl w:val="0"/>
                <w:numId w:val="8"/>
              </w:numPr>
              <w:spacing w:before="40"/>
              <w:rPr>
                <w:color w:val="595959" w:themeColor="text1" w:themeTint="A6"/>
                <w:sz w:val="20"/>
                <w:szCs w:val="20"/>
              </w:rPr>
            </w:pPr>
            <w:hyperlink r:id="rId24" w:history="1">
              <w:r w:rsidRPr="005E10D4">
                <w:rPr>
                  <w:rStyle w:val="Hyperlink"/>
                  <w:color w:val="595959" w:themeColor="text1" w:themeTint="A6"/>
                  <w:sz w:val="20"/>
                  <w:szCs w:val="20"/>
                </w:rPr>
                <w:t>Graphic Design &amp; Illustration using Adobe Illustrator</w:t>
              </w:r>
            </w:hyperlink>
            <w:r w:rsidRPr="005E10D4">
              <w:rPr>
                <w:color w:val="595959" w:themeColor="text1" w:themeTint="A6"/>
                <w:sz w:val="20"/>
                <w:szCs w:val="20"/>
              </w:rPr>
              <w:t xml:space="preserve"> &gt; earn credit in place of MGD 112 Adobe Illustrator I</w:t>
            </w:r>
          </w:p>
          <w:p w14:paraId="4EBBE23F" w14:textId="024A5930" w:rsidR="005E10D4" w:rsidRDefault="005E10D4" w:rsidP="005E10D4">
            <w:pPr>
              <w:pStyle w:val="ListParagraph"/>
              <w:numPr>
                <w:ilvl w:val="0"/>
                <w:numId w:val="8"/>
              </w:numPr>
            </w:pPr>
            <w:hyperlink r:id="rId25" w:history="1">
              <w:r w:rsidRPr="005E10D4">
                <w:rPr>
                  <w:rStyle w:val="Hyperlink"/>
                  <w:sz w:val="20"/>
                  <w:szCs w:val="20"/>
                </w:rPr>
                <w:t>Print &amp; Digital Media Publication using Adobe InDesign</w:t>
              </w:r>
            </w:hyperlink>
            <w:r w:rsidRPr="005E10D4">
              <w:rPr>
                <w:color w:val="595959" w:themeColor="text1" w:themeTint="A6"/>
                <w:sz w:val="20"/>
                <w:szCs w:val="20"/>
              </w:rPr>
              <w:t xml:space="preserve"> &gt; earn credit in place of MGD 114 Adobe InDesign</w:t>
            </w:r>
          </w:p>
        </w:tc>
      </w:tr>
    </w:tbl>
    <w:p w14:paraId="1AB45A33" w14:textId="77777777" w:rsidR="005E10D4" w:rsidRDefault="005E10D4"/>
    <w:p w14:paraId="770F39E6" w14:textId="77777777" w:rsidR="005E10D4" w:rsidRDefault="005E10D4"/>
    <w:p w14:paraId="0F3CCBC7" w14:textId="77777777" w:rsidR="007206F9" w:rsidRPr="00512050" w:rsidRDefault="00CD0137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EEB3DF" wp14:editId="4C774EEC">
            <wp:simplePos x="0" y="0"/>
            <wp:positionH relativeFrom="margin">
              <wp:posOffset>7161340</wp:posOffset>
            </wp:positionH>
            <wp:positionV relativeFrom="paragraph">
              <wp:posOffset>2370455</wp:posOffset>
            </wp:positionV>
            <wp:extent cx="1414209" cy="463138"/>
            <wp:effectExtent l="0" t="0" r="0" b="0"/>
            <wp:wrapNone/>
            <wp:docPr id="1" name="Picture 1" descr="https://www.cccs.edu/wp-content/blogs.dir/1/connection_images/CCCS-Preferred-LogoGRA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cccs.edu/wp-content/blogs.dir/1/connection_images/CCCS-Preferred-LogoGRAY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8" b="25829"/>
                    <a:stretch/>
                  </pic:blipFill>
                  <pic:spPr bwMode="auto">
                    <a:xfrm>
                      <a:off x="0" y="0"/>
                      <a:ext cx="1414209" cy="4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7"/>
        <w:gridCol w:w="3240"/>
        <w:gridCol w:w="450"/>
        <w:gridCol w:w="6239"/>
      </w:tblGrid>
      <w:tr w:rsidR="00D560AB" w14:paraId="1A39859B" w14:textId="77777777" w:rsidTr="003161DF">
        <w:trPr>
          <w:trHeight w:val="200"/>
        </w:trPr>
        <w:tc>
          <w:tcPr>
            <w:tcW w:w="13526" w:type="dxa"/>
            <w:gridSpan w:val="4"/>
            <w:vAlign w:val="center"/>
          </w:tcPr>
          <w:p w14:paraId="2A625A93" w14:textId="77777777" w:rsidR="00D560AB" w:rsidRPr="00D560AB" w:rsidRDefault="00D560AB" w:rsidP="00D560AB">
            <w:pPr>
              <w:jc w:val="center"/>
              <w:rPr>
                <w:b/>
                <w:sz w:val="36"/>
              </w:rPr>
            </w:pPr>
            <w:r w:rsidRPr="00512050">
              <w:rPr>
                <w:b/>
                <w:color w:val="063C64" w:themeColor="background2" w:themeShade="40"/>
                <w:sz w:val="36"/>
              </w:rPr>
              <w:lastRenderedPageBreak/>
              <w:t>Possible Pathways to your Career!</w:t>
            </w:r>
          </w:p>
        </w:tc>
      </w:tr>
      <w:tr w:rsidR="0055068C" w14:paraId="53FA5928" w14:textId="77777777" w:rsidTr="0055068C">
        <w:trPr>
          <w:trHeight w:val="101"/>
        </w:trPr>
        <w:tc>
          <w:tcPr>
            <w:tcW w:w="3597" w:type="dxa"/>
            <w:shd w:val="clear" w:color="auto" w:fill="063C64" w:themeFill="background2" w:themeFillShade="40"/>
            <w:vAlign w:val="center"/>
          </w:tcPr>
          <w:p w14:paraId="2BC75ABC" w14:textId="53B7451A" w:rsidR="00736017" w:rsidRPr="00D560AB" w:rsidRDefault="000B11FB" w:rsidP="00D560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Certificates</w:t>
            </w:r>
          </w:p>
        </w:tc>
        <w:tc>
          <w:tcPr>
            <w:tcW w:w="3240" w:type="dxa"/>
            <w:shd w:val="clear" w:color="auto" w:fill="063C64" w:themeFill="background2" w:themeFillShade="40"/>
            <w:vAlign w:val="center"/>
          </w:tcPr>
          <w:p w14:paraId="19F0A675" w14:textId="77777777" w:rsidR="00736017" w:rsidRPr="00D560AB" w:rsidRDefault="00736017" w:rsidP="00D560AB">
            <w:pPr>
              <w:jc w:val="center"/>
              <w:rPr>
                <w:b/>
                <w:sz w:val="24"/>
              </w:rPr>
            </w:pPr>
            <w:r w:rsidRPr="00D560AB">
              <w:rPr>
                <w:b/>
                <w:sz w:val="24"/>
              </w:rPr>
              <w:t>Associates Degree(s)</w:t>
            </w:r>
          </w:p>
        </w:tc>
        <w:tc>
          <w:tcPr>
            <w:tcW w:w="6689" w:type="dxa"/>
            <w:gridSpan w:val="2"/>
            <w:shd w:val="clear" w:color="auto" w:fill="063C64" w:themeFill="background2" w:themeFillShade="40"/>
            <w:vAlign w:val="center"/>
          </w:tcPr>
          <w:p w14:paraId="402E86E8" w14:textId="77777777" w:rsidR="00736017" w:rsidRPr="00D560AB" w:rsidRDefault="00736017" w:rsidP="00D560AB">
            <w:pPr>
              <w:jc w:val="center"/>
              <w:rPr>
                <w:b/>
                <w:sz w:val="24"/>
              </w:rPr>
            </w:pPr>
            <w:r w:rsidRPr="00D560AB">
              <w:rPr>
                <w:b/>
                <w:sz w:val="24"/>
              </w:rPr>
              <w:t>Advanced Degree(s)</w:t>
            </w:r>
          </w:p>
        </w:tc>
      </w:tr>
      <w:tr w:rsidR="0055068C" w14:paraId="4F548A1F" w14:textId="77777777" w:rsidTr="0055068C">
        <w:tc>
          <w:tcPr>
            <w:tcW w:w="3597" w:type="dxa"/>
            <w:tcBorders>
              <w:right w:val="single" w:sz="4" w:space="0" w:color="F2F2F2"/>
            </w:tcBorders>
          </w:tcPr>
          <w:p w14:paraId="7FEB51C6" w14:textId="01AD2307" w:rsidR="00AA41D6" w:rsidRPr="00AA41D6" w:rsidRDefault="00AA41D6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AA41D6">
              <w:rPr>
                <w:b/>
                <w:color w:val="404040" w:themeColor="text1" w:themeTint="BF"/>
                <w:sz w:val="20"/>
                <w:szCs w:val="20"/>
              </w:rPr>
              <w:t>Certificates:</w:t>
            </w:r>
          </w:p>
          <w:p w14:paraId="463B3C6E" w14:textId="77777777" w:rsidR="00E14A1D" w:rsidRDefault="00E14A1D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Foundations of Graphic Design</w:t>
            </w:r>
          </w:p>
          <w:p w14:paraId="698A2D30" w14:textId="77777777" w:rsidR="00E14A1D" w:rsidRDefault="00E14A1D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Foundations of Internet Media</w:t>
            </w:r>
          </w:p>
          <w:p w14:paraId="0AD724ED" w14:textId="77777777" w:rsidR="00736017" w:rsidRDefault="00E14A1D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Media Design, Marketing, &amp; Advertising</w:t>
            </w:r>
          </w:p>
          <w:p w14:paraId="74F4737C" w14:textId="2FB23701" w:rsidR="00AA41D6" w:rsidRPr="00512050" w:rsidRDefault="00AA41D6" w:rsidP="00AA41D6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F2F2F2"/>
              <w:right w:val="single" w:sz="4" w:space="0" w:color="F2F2F2"/>
            </w:tcBorders>
          </w:tcPr>
          <w:p w14:paraId="60FF4F36" w14:textId="7F541121" w:rsidR="00736017" w:rsidRPr="000B11FB" w:rsidRDefault="000B11FB" w:rsidP="000B11FB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AA41D6">
              <w:rPr>
                <w:b/>
                <w:color w:val="404040" w:themeColor="text1" w:themeTint="BF"/>
                <w:sz w:val="20"/>
                <w:szCs w:val="20"/>
              </w:rPr>
              <w:t>Associate of Applied Science (AAS)</w:t>
            </w:r>
            <w:r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0B11FB">
              <w:rPr>
                <w:color w:val="404040" w:themeColor="text1" w:themeTint="BF"/>
                <w:sz w:val="20"/>
                <w:szCs w:val="20"/>
              </w:rPr>
              <w:t>in</w:t>
            </w:r>
            <w:r w:rsidRPr="00AA41D6"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</w:rPr>
              <w:t>Media Design, Marketing, and Advertising</w:t>
            </w:r>
          </w:p>
        </w:tc>
        <w:tc>
          <w:tcPr>
            <w:tcW w:w="6689" w:type="dxa"/>
            <w:gridSpan w:val="2"/>
            <w:tcBorders>
              <w:left w:val="single" w:sz="4" w:space="0" w:color="F2F2F2"/>
            </w:tcBorders>
          </w:tcPr>
          <w:p w14:paraId="3D8EAB80" w14:textId="72F9D8AA" w:rsidR="00736017" w:rsidRPr="00512050" w:rsidRDefault="000B11FB" w:rsidP="003161DF">
            <w:pPr>
              <w:rPr>
                <w:rFonts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color w:val="404040" w:themeColor="text1" w:themeTint="BF"/>
                <w:sz w:val="20"/>
                <w:szCs w:val="20"/>
              </w:rPr>
              <w:t>Below</w:t>
            </w:r>
            <w:r w:rsidR="00736017" w:rsidRPr="00512050">
              <w:rPr>
                <w:rFonts w:cs="Arial"/>
                <w:color w:val="404040" w:themeColor="text1" w:themeTint="BF"/>
                <w:sz w:val="20"/>
                <w:szCs w:val="20"/>
              </w:rPr>
              <w:t xml:space="preserve"> is a sample of advanced degrees from several Colorado colleges:</w:t>
            </w:r>
          </w:p>
          <w:p w14:paraId="7463EF75" w14:textId="77777777" w:rsidR="00736017" w:rsidRPr="000B11FB" w:rsidRDefault="00736017" w:rsidP="000B11FB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404040" w:themeColor="text1" w:themeTint="BF"/>
                <w:sz w:val="20"/>
                <w:szCs w:val="20"/>
              </w:rPr>
            </w:pPr>
            <w:r w:rsidRPr="000B11FB">
              <w:rPr>
                <w:rFonts w:cs="Arial"/>
                <w:color w:val="404040" w:themeColor="text1" w:themeTint="BF"/>
                <w:sz w:val="20"/>
                <w:szCs w:val="20"/>
              </w:rPr>
              <w:t>UNC: Art and Design B.A. – Visual Communication Design Emphasis</w:t>
            </w:r>
          </w:p>
          <w:p w14:paraId="38E64CF2" w14:textId="77777777" w:rsidR="00736017" w:rsidRPr="000B11FB" w:rsidRDefault="00736017" w:rsidP="000B11FB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404040" w:themeColor="text1" w:themeTint="BF"/>
                <w:sz w:val="20"/>
                <w:szCs w:val="20"/>
              </w:rPr>
            </w:pPr>
            <w:r w:rsidRPr="000B11FB">
              <w:rPr>
                <w:rFonts w:cs="Arial"/>
                <w:color w:val="404040" w:themeColor="text1" w:themeTint="BF"/>
                <w:sz w:val="20"/>
                <w:szCs w:val="20"/>
              </w:rPr>
              <w:t>CSU: Bachelor of Fine Arts, emphasis Electronic Arts</w:t>
            </w:r>
          </w:p>
          <w:p w14:paraId="7622BA0D" w14:textId="77777777" w:rsidR="00736017" w:rsidRPr="000B11FB" w:rsidRDefault="00736017" w:rsidP="000B11FB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404040" w:themeColor="text1" w:themeTint="BF"/>
                <w:sz w:val="20"/>
                <w:szCs w:val="20"/>
              </w:rPr>
            </w:pPr>
            <w:r w:rsidRPr="000B11FB">
              <w:rPr>
                <w:rFonts w:cs="Arial"/>
                <w:color w:val="404040" w:themeColor="text1" w:themeTint="BF"/>
                <w:sz w:val="20"/>
                <w:szCs w:val="20"/>
              </w:rPr>
              <w:t>CU: Bachelor of Fine Arts, emphasis 3D Graphics and Digital Animation</w:t>
            </w:r>
          </w:p>
          <w:p w14:paraId="2D487245" w14:textId="77777777" w:rsidR="00736017" w:rsidRPr="000B11FB" w:rsidRDefault="00736017" w:rsidP="000B11FB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404040" w:themeColor="text1" w:themeTint="BF"/>
                <w:sz w:val="20"/>
                <w:szCs w:val="20"/>
              </w:rPr>
            </w:pPr>
            <w:r w:rsidRPr="000B11FB">
              <w:rPr>
                <w:rFonts w:cs="Arial"/>
                <w:color w:val="404040" w:themeColor="text1" w:themeTint="BF"/>
                <w:sz w:val="20"/>
                <w:szCs w:val="20"/>
              </w:rPr>
              <w:t>AI: Bachelor of Arts, Digital Filmmaking &amp; Video Production</w:t>
            </w:r>
          </w:p>
        </w:tc>
      </w:tr>
      <w:tr w:rsidR="00736017" w14:paraId="331ACD86" w14:textId="77777777" w:rsidTr="00736017">
        <w:tc>
          <w:tcPr>
            <w:tcW w:w="13526" w:type="dxa"/>
            <w:gridSpan w:val="4"/>
            <w:shd w:val="clear" w:color="auto" w:fill="F5F5F5"/>
          </w:tcPr>
          <w:p w14:paraId="7943A4EB" w14:textId="77777777" w:rsidR="00736017" w:rsidRPr="003161DF" w:rsidRDefault="00736017" w:rsidP="007360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Length (Based on meeting program entrance requirements)</w:t>
            </w:r>
          </w:p>
        </w:tc>
      </w:tr>
      <w:tr w:rsidR="00AA41D6" w14:paraId="549ED681" w14:textId="77777777" w:rsidTr="000B11FB">
        <w:tc>
          <w:tcPr>
            <w:tcW w:w="3597" w:type="dxa"/>
            <w:tcBorders>
              <w:right w:val="single" w:sz="4" w:space="0" w:color="F2F2F2" w:themeColor="background1" w:themeShade="F2"/>
            </w:tcBorders>
          </w:tcPr>
          <w:p w14:paraId="264B54CA" w14:textId="77777777" w:rsidR="00736017" w:rsidRPr="00512050" w:rsidRDefault="00736017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512050">
              <w:rPr>
                <w:color w:val="404040" w:themeColor="text1" w:themeTint="BF"/>
                <w:sz w:val="20"/>
                <w:szCs w:val="20"/>
              </w:rPr>
              <w:t>2 years</w:t>
            </w:r>
          </w:p>
        </w:tc>
        <w:tc>
          <w:tcPr>
            <w:tcW w:w="3690" w:type="dxa"/>
            <w:gridSpan w:val="2"/>
            <w:tcBorders>
              <w:left w:val="single" w:sz="4" w:space="0" w:color="F2F2F2" w:themeColor="background1" w:themeShade="F2"/>
              <w:right w:val="single" w:sz="4" w:space="0" w:color="F2F2F2"/>
            </w:tcBorders>
          </w:tcPr>
          <w:p w14:paraId="33008B52" w14:textId="77777777" w:rsidR="00736017" w:rsidRPr="00512050" w:rsidRDefault="00736017">
            <w:pPr>
              <w:rPr>
                <w:color w:val="404040" w:themeColor="text1" w:themeTint="BF"/>
                <w:sz w:val="20"/>
                <w:szCs w:val="20"/>
              </w:rPr>
            </w:pPr>
            <w:r w:rsidRPr="00512050">
              <w:rPr>
                <w:color w:val="404040" w:themeColor="text1" w:themeTint="BF"/>
                <w:sz w:val="20"/>
                <w:szCs w:val="20"/>
              </w:rPr>
              <w:t>2 years</w:t>
            </w:r>
          </w:p>
        </w:tc>
        <w:tc>
          <w:tcPr>
            <w:tcW w:w="6239" w:type="dxa"/>
            <w:tcBorders>
              <w:left w:val="single" w:sz="4" w:space="0" w:color="F2F2F2"/>
            </w:tcBorders>
          </w:tcPr>
          <w:p w14:paraId="36ED9CA2" w14:textId="77777777" w:rsidR="00736017" w:rsidRPr="00512050" w:rsidRDefault="00736017">
            <w:pPr>
              <w:rPr>
                <w:color w:val="404040" w:themeColor="text1" w:themeTint="BF"/>
                <w:sz w:val="20"/>
                <w:szCs w:val="20"/>
              </w:rPr>
            </w:pPr>
            <w:r w:rsidRPr="00512050">
              <w:rPr>
                <w:color w:val="404040" w:themeColor="text1" w:themeTint="BF"/>
                <w:sz w:val="20"/>
                <w:szCs w:val="20"/>
              </w:rPr>
              <w:t>2-4 years, varies based on college/program/transfer credits</w:t>
            </w:r>
          </w:p>
        </w:tc>
      </w:tr>
      <w:tr w:rsidR="00736017" w14:paraId="1EB92087" w14:textId="77777777" w:rsidTr="00736017">
        <w:tc>
          <w:tcPr>
            <w:tcW w:w="13526" w:type="dxa"/>
            <w:gridSpan w:val="4"/>
            <w:shd w:val="clear" w:color="auto" w:fill="F5F5F5"/>
          </w:tcPr>
          <w:p w14:paraId="6C980307" w14:textId="77777777" w:rsidR="00736017" w:rsidRPr="00736017" w:rsidRDefault="00736017" w:rsidP="00736017">
            <w:pPr>
              <w:jc w:val="center"/>
              <w:rPr>
                <w:b/>
                <w:sz w:val="20"/>
                <w:szCs w:val="20"/>
              </w:rPr>
            </w:pPr>
            <w:r w:rsidRPr="00736017">
              <w:rPr>
                <w:b/>
                <w:sz w:val="20"/>
                <w:szCs w:val="20"/>
              </w:rPr>
              <w:t>Estimated Tuition (in-state student, using COF funds and includes fees and book costs)</w:t>
            </w:r>
            <w:r w:rsidR="00361BF9">
              <w:rPr>
                <w:b/>
                <w:sz w:val="20"/>
                <w:szCs w:val="20"/>
              </w:rPr>
              <w:br/>
            </w:r>
            <w:r w:rsidR="00361BF9" w:rsidRPr="00361BF9">
              <w:rPr>
                <w:sz w:val="20"/>
                <w:szCs w:val="20"/>
              </w:rPr>
              <w:t xml:space="preserve">View the </w:t>
            </w:r>
            <w:hyperlink r:id="rId27" w:history="1">
              <w:r w:rsidR="00361BF9" w:rsidRPr="00361BF9">
                <w:rPr>
                  <w:rStyle w:val="Hyperlink"/>
                  <w:sz w:val="20"/>
                  <w:szCs w:val="20"/>
                </w:rPr>
                <w:t>College Tuition Comparison</w:t>
              </w:r>
              <w:bookmarkStart w:id="0" w:name="_GoBack"/>
              <w:bookmarkEnd w:id="0"/>
              <w:r w:rsidR="00361BF9" w:rsidRPr="00361BF9">
                <w:rPr>
                  <w:rStyle w:val="Hyperlink"/>
                  <w:sz w:val="20"/>
                  <w:szCs w:val="20"/>
                </w:rPr>
                <w:t xml:space="preserve"> Guide</w:t>
              </w:r>
            </w:hyperlink>
            <w:r w:rsidR="00361BF9" w:rsidRPr="00361BF9">
              <w:rPr>
                <w:sz w:val="20"/>
                <w:szCs w:val="20"/>
              </w:rPr>
              <w:t xml:space="preserve"> for more info</w:t>
            </w:r>
          </w:p>
        </w:tc>
      </w:tr>
      <w:tr w:rsidR="00AA41D6" w14:paraId="6D6FCE3C" w14:textId="77777777" w:rsidTr="000B11FB">
        <w:tc>
          <w:tcPr>
            <w:tcW w:w="3597" w:type="dxa"/>
            <w:tcBorders>
              <w:right w:val="single" w:sz="4" w:space="0" w:color="F2F2F2" w:themeColor="background1" w:themeShade="F2"/>
            </w:tcBorders>
          </w:tcPr>
          <w:p w14:paraId="3F218D9F" w14:textId="77777777" w:rsidR="00736017" w:rsidRPr="00512050" w:rsidRDefault="00736017">
            <w:pPr>
              <w:rPr>
                <w:color w:val="404040" w:themeColor="text1" w:themeTint="BF"/>
                <w:sz w:val="20"/>
                <w:szCs w:val="20"/>
              </w:rPr>
            </w:pPr>
            <w:r w:rsidRPr="00512050">
              <w:rPr>
                <w:color w:val="404040" w:themeColor="text1" w:themeTint="BF"/>
                <w:sz w:val="20"/>
                <w:szCs w:val="20"/>
              </w:rPr>
              <w:t>30 credits (2 years)  = $4,100</w:t>
            </w:r>
          </w:p>
          <w:p w14:paraId="0542D78B" w14:textId="77777777" w:rsidR="00736017" w:rsidRPr="00512050" w:rsidRDefault="00736017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512050">
              <w:rPr>
                <w:i/>
                <w:color w:val="404040" w:themeColor="text1" w:themeTint="BF"/>
                <w:sz w:val="20"/>
                <w:szCs w:val="20"/>
              </w:rPr>
              <w:t>Per year = $2,050</w:t>
            </w:r>
          </w:p>
          <w:p w14:paraId="7053AD9C" w14:textId="77777777" w:rsidR="00736017" w:rsidRPr="00512050" w:rsidRDefault="00736017">
            <w:pPr>
              <w:rPr>
                <w:color w:val="404040" w:themeColor="text1" w:themeTint="BF"/>
                <w:sz w:val="20"/>
                <w:szCs w:val="20"/>
              </w:rPr>
            </w:pPr>
            <w:r w:rsidRPr="00512050">
              <w:rPr>
                <w:i/>
                <w:color w:val="404040" w:themeColor="text1" w:themeTint="BF"/>
                <w:sz w:val="20"/>
                <w:szCs w:val="20"/>
              </w:rPr>
              <w:t>Per semester = $1,025</w:t>
            </w:r>
          </w:p>
        </w:tc>
        <w:tc>
          <w:tcPr>
            <w:tcW w:w="3690" w:type="dxa"/>
            <w:gridSpan w:val="2"/>
            <w:tcBorders>
              <w:left w:val="single" w:sz="4" w:space="0" w:color="F2F2F2" w:themeColor="background1" w:themeShade="F2"/>
              <w:right w:val="single" w:sz="4" w:space="0" w:color="F2F2F2"/>
            </w:tcBorders>
          </w:tcPr>
          <w:p w14:paraId="553829C3" w14:textId="77777777" w:rsidR="00736017" w:rsidRPr="00512050" w:rsidRDefault="00736017">
            <w:pPr>
              <w:rPr>
                <w:color w:val="404040" w:themeColor="text1" w:themeTint="BF"/>
                <w:sz w:val="20"/>
                <w:szCs w:val="20"/>
              </w:rPr>
            </w:pPr>
            <w:r w:rsidRPr="00512050">
              <w:rPr>
                <w:color w:val="404040" w:themeColor="text1" w:themeTint="BF"/>
                <w:sz w:val="20"/>
                <w:szCs w:val="20"/>
              </w:rPr>
              <w:t>60 credits, 2 years = $8,500</w:t>
            </w:r>
          </w:p>
          <w:p w14:paraId="66A713DA" w14:textId="77777777" w:rsidR="00736017" w:rsidRPr="00512050" w:rsidRDefault="00736017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512050">
              <w:rPr>
                <w:i/>
                <w:color w:val="404040" w:themeColor="text1" w:themeTint="BF"/>
                <w:sz w:val="20"/>
                <w:szCs w:val="20"/>
              </w:rPr>
              <w:t>Per year = $4,250</w:t>
            </w:r>
          </w:p>
          <w:p w14:paraId="32B16F42" w14:textId="77777777" w:rsidR="00736017" w:rsidRPr="00512050" w:rsidRDefault="00736017">
            <w:pPr>
              <w:rPr>
                <w:color w:val="404040" w:themeColor="text1" w:themeTint="BF"/>
                <w:sz w:val="20"/>
                <w:szCs w:val="20"/>
              </w:rPr>
            </w:pPr>
            <w:r w:rsidRPr="00512050">
              <w:rPr>
                <w:i/>
                <w:color w:val="404040" w:themeColor="text1" w:themeTint="BF"/>
                <w:sz w:val="20"/>
                <w:szCs w:val="20"/>
              </w:rPr>
              <w:t>Per semester = $2,125</w:t>
            </w:r>
          </w:p>
        </w:tc>
        <w:tc>
          <w:tcPr>
            <w:tcW w:w="6239" w:type="dxa"/>
            <w:tcBorders>
              <w:left w:val="single" w:sz="4" w:space="0" w:color="F2F2F2"/>
            </w:tcBorders>
          </w:tcPr>
          <w:p w14:paraId="5C060161" w14:textId="77777777" w:rsidR="00736017" w:rsidRPr="00512050" w:rsidRDefault="00736017">
            <w:pPr>
              <w:rPr>
                <w:rFonts w:cs="Arial"/>
                <w:color w:val="404040" w:themeColor="text1" w:themeTint="BF"/>
                <w:sz w:val="20"/>
                <w:szCs w:val="20"/>
              </w:rPr>
            </w:pPr>
            <w:r w:rsidRPr="00512050">
              <w:rPr>
                <w:rFonts w:cs="Arial"/>
                <w:color w:val="404040" w:themeColor="text1" w:themeTint="BF"/>
                <w:sz w:val="20"/>
                <w:szCs w:val="20"/>
              </w:rPr>
              <w:t>For a 2-year program it ranges from between $16,000 to $32,000. It depends on the college you choose and how many classes they will accept in transfer and that they require for their program</w:t>
            </w:r>
          </w:p>
        </w:tc>
      </w:tr>
      <w:tr w:rsidR="00736017" w14:paraId="60494DFC" w14:textId="77777777" w:rsidTr="00736017">
        <w:tc>
          <w:tcPr>
            <w:tcW w:w="13526" w:type="dxa"/>
            <w:gridSpan w:val="4"/>
            <w:shd w:val="clear" w:color="auto" w:fill="F5F5F5"/>
          </w:tcPr>
          <w:p w14:paraId="7547D87E" w14:textId="77777777" w:rsidR="00736017" w:rsidRPr="00736017" w:rsidRDefault="00736017" w:rsidP="007360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Options at this Level</w:t>
            </w:r>
          </w:p>
        </w:tc>
      </w:tr>
      <w:tr w:rsidR="00AA41D6" w14:paraId="58A2CB41" w14:textId="77777777" w:rsidTr="000B11FB">
        <w:tc>
          <w:tcPr>
            <w:tcW w:w="3597" w:type="dxa"/>
            <w:tcBorders>
              <w:right w:val="single" w:sz="4" w:space="0" w:color="F2F2F2" w:themeColor="background1" w:themeShade="F2"/>
            </w:tcBorders>
          </w:tcPr>
          <w:p w14:paraId="7418CB90" w14:textId="3C011C36" w:rsidR="00736017" w:rsidRDefault="00865D4D" w:rsidP="006A717A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Desktop Publishers</w:t>
            </w:r>
          </w:p>
          <w:p w14:paraId="4655B7A5" w14:textId="61731D77" w:rsidR="00865D4D" w:rsidRDefault="00865D4D" w:rsidP="006A717A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Web Designer</w:t>
            </w:r>
          </w:p>
          <w:p w14:paraId="427D9B25" w14:textId="77777777" w:rsidR="00865D4D" w:rsidRDefault="00865D4D" w:rsidP="006A717A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Film and Video Editors</w:t>
            </w:r>
          </w:p>
          <w:p w14:paraId="28A96484" w14:textId="77777777" w:rsidR="006A717A" w:rsidRDefault="006A717A" w:rsidP="006A717A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Social Media Manager</w:t>
            </w:r>
          </w:p>
          <w:p w14:paraId="3EE39613" w14:textId="49B0CE6D" w:rsidR="00865D4D" w:rsidRDefault="00865D4D" w:rsidP="006A717A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Graphic Design – entry level</w:t>
            </w:r>
          </w:p>
          <w:p w14:paraId="577505B7" w14:textId="11A41E22" w:rsidR="00865D4D" w:rsidRPr="00512050" w:rsidRDefault="00865D4D" w:rsidP="006A717A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Freelance Media Designer</w:t>
            </w:r>
          </w:p>
        </w:tc>
        <w:tc>
          <w:tcPr>
            <w:tcW w:w="3690" w:type="dxa"/>
            <w:gridSpan w:val="2"/>
            <w:tcBorders>
              <w:left w:val="single" w:sz="4" w:space="0" w:color="F2F2F2" w:themeColor="background1" w:themeShade="F2"/>
              <w:right w:val="single" w:sz="4" w:space="0" w:color="F2F2F2"/>
            </w:tcBorders>
          </w:tcPr>
          <w:p w14:paraId="3F691453" w14:textId="77777777" w:rsidR="00736017" w:rsidRPr="00512050" w:rsidRDefault="00736017" w:rsidP="00736017">
            <w:pPr>
              <w:rPr>
                <w:color w:val="404040" w:themeColor="text1" w:themeTint="BF"/>
                <w:sz w:val="20"/>
                <w:szCs w:val="20"/>
              </w:rPr>
            </w:pPr>
            <w:r w:rsidRPr="00512050">
              <w:rPr>
                <w:color w:val="404040" w:themeColor="text1" w:themeTint="BF"/>
                <w:sz w:val="20"/>
                <w:szCs w:val="20"/>
              </w:rPr>
              <w:t>All of the previously listed, plus:</w:t>
            </w:r>
          </w:p>
          <w:p w14:paraId="3D3D7BA2" w14:textId="77777777" w:rsidR="00736017" w:rsidRPr="00AA41D6" w:rsidRDefault="00736017" w:rsidP="00736017">
            <w:pPr>
              <w:rPr>
                <w:color w:val="404040" w:themeColor="text1" w:themeTint="BF"/>
                <w:sz w:val="8"/>
                <w:szCs w:val="8"/>
              </w:rPr>
            </w:pPr>
          </w:p>
          <w:p w14:paraId="6024C203" w14:textId="0EACE045" w:rsidR="00736017" w:rsidRDefault="00736017" w:rsidP="00736017">
            <w:pPr>
              <w:pStyle w:val="ListParagraph"/>
              <w:numPr>
                <w:ilvl w:val="0"/>
                <w:numId w:val="4"/>
              </w:numPr>
              <w:rPr>
                <w:color w:val="404040" w:themeColor="text1" w:themeTint="BF"/>
                <w:sz w:val="20"/>
                <w:szCs w:val="20"/>
              </w:rPr>
            </w:pPr>
            <w:r w:rsidRPr="00512050">
              <w:rPr>
                <w:color w:val="404040" w:themeColor="text1" w:themeTint="BF"/>
                <w:sz w:val="20"/>
                <w:szCs w:val="20"/>
              </w:rPr>
              <w:t xml:space="preserve">Small </w:t>
            </w:r>
            <w:r w:rsidR="00766BFB">
              <w:rPr>
                <w:color w:val="404040" w:themeColor="text1" w:themeTint="BF"/>
                <w:sz w:val="20"/>
                <w:szCs w:val="20"/>
              </w:rPr>
              <w:t>B</w:t>
            </w:r>
            <w:r w:rsidRPr="00512050">
              <w:rPr>
                <w:color w:val="404040" w:themeColor="text1" w:themeTint="BF"/>
                <w:sz w:val="20"/>
                <w:szCs w:val="20"/>
              </w:rPr>
              <w:t xml:space="preserve">usiness </w:t>
            </w:r>
            <w:r w:rsidR="00766BFB">
              <w:rPr>
                <w:color w:val="404040" w:themeColor="text1" w:themeTint="BF"/>
                <w:sz w:val="20"/>
                <w:szCs w:val="20"/>
              </w:rPr>
              <w:t>O</w:t>
            </w:r>
            <w:r w:rsidRPr="00512050">
              <w:rPr>
                <w:color w:val="404040" w:themeColor="text1" w:themeTint="BF"/>
                <w:sz w:val="20"/>
                <w:szCs w:val="20"/>
              </w:rPr>
              <w:t>wner</w:t>
            </w:r>
          </w:p>
          <w:p w14:paraId="266A835C" w14:textId="77777777" w:rsidR="006A717A" w:rsidRDefault="006A717A" w:rsidP="00736017">
            <w:pPr>
              <w:pStyle w:val="ListParagraph"/>
              <w:numPr>
                <w:ilvl w:val="0"/>
                <w:numId w:val="4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Web Developer</w:t>
            </w:r>
          </w:p>
          <w:p w14:paraId="6CC1C263" w14:textId="77777777" w:rsidR="006A717A" w:rsidRDefault="006A717A" w:rsidP="00736017">
            <w:pPr>
              <w:pStyle w:val="ListParagraph"/>
              <w:numPr>
                <w:ilvl w:val="0"/>
                <w:numId w:val="4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Media Designer</w:t>
            </w:r>
          </w:p>
          <w:p w14:paraId="1EEC0BE2" w14:textId="306178F8" w:rsidR="00865D4D" w:rsidRDefault="00865D4D" w:rsidP="00736017">
            <w:pPr>
              <w:pStyle w:val="ListParagraph"/>
              <w:numPr>
                <w:ilvl w:val="0"/>
                <w:numId w:val="4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Graphic Designer</w:t>
            </w:r>
          </w:p>
          <w:p w14:paraId="6090A03C" w14:textId="77777777" w:rsidR="00865D4D" w:rsidRDefault="00865D4D" w:rsidP="00736017">
            <w:pPr>
              <w:pStyle w:val="ListParagraph"/>
              <w:numPr>
                <w:ilvl w:val="0"/>
                <w:numId w:val="4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Advertising Sales Agents</w:t>
            </w:r>
          </w:p>
          <w:p w14:paraId="2BFBC83A" w14:textId="77777777" w:rsidR="00865D4D" w:rsidRDefault="00865D4D" w:rsidP="00736017">
            <w:pPr>
              <w:pStyle w:val="ListParagraph"/>
              <w:numPr>
                <w:ilvl w:val="0"/>
                <w:numId w:val="4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Search Marketing Strategists</w:t>
            </w:r>
          </w:p>
          <w:p w14:paraId="7ABCDAA0" w14:textId="7D33C7C0" w:rsidR="00865D4D" w:rsidRPr="00512050" w:rsidRDefault="00865D4D" w:rsidP="00766BFB">
            <w:pPr>
              <w:pStyle w:val="ListParagraph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9" w:type="dxa"/>
            <w:tcBorders>
              <w:left w:val="single" w:sz="4" w:space="0" w:color="F2F2F2"/>
            </w:tcBorders>
          </w:tcPr>
          <w:p w14:paraId="3A1C3817" w14:textId="77777777" w:rsidR="00736017" w:rsidRPr="00512050" w:rsidRDefault="00736017">
            <w:pPr>
              <w:rPr>
                <w:color w:val="404040" w:themeColor="text1" w:themeTint="BF"/>
                <w:sz w:val="20"/>
                <w:szCs w:val="20"/>
              </w:rPr>
            </w:pPr>
            <w:r w:rsidRPr="00512050">
              <w:rPr>
                <w:color w:val="404040" w:themeColor="text1" w:themeTint="BF"/>
                <w:sz w:val="20"/>
                <w:szCs w:val="20"/>
              </w:rPr>
              <w:t>All of the previously listed, plus:</w:t>
            </w:r>
          </w:p>
          <w:p w14:paraId="67A0AFE2" w14:textId="77777777" w:rsidR="00736017" w:rsidRPr="00AA41D6" w:rsidRDefault="00736017">
            <w:pPr>
              <w:rPr>
                <w:color w:val="404040" w:themeColor="text1" w:themeTint="BF"/>
                <w:sz w:val="8"/>
                <w:szCs w:val="8"/>
              </w:rPr>
            </w:pPr>
          </w:p>
          <w:p w14:paraId="1A884FAA" w14:textId="6FC3953E" w:rsidR="00766BFB" w:rsidRDefault="00766BFB" w:rsidP="00766BFB">
            <w:pPr>
              <w:pStyle w:val="ListParagraph"/>
              <w:numPr>
                <w:ilvl w:val="0"/>
                <w:numId w:val="5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Vocational Education Teachers, Postsecondary</w:t>
            </w:r>
          </w:p>
          <w:p w14:paraId="3D415D31" w14:textId="77777777" w:rsidR="00766BFB" w:rsidRDefault="00766BFB" w:rsidP="00766BFB">
            <w:pPr>
              <w:pStyle w:val="ListParagraph"/>
              <w:numPr>
                <w:ilvl w:val="0"/>
                <w:numId w:val="5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Career/Technical Education Teachers, Secondary School</w:t>
            </w:r>
          </w:p>
          <w:p w14:paraId="2B2714FF" w14:textId="77777777" w:rsidR="00766BFB" w:rsidRDefault="00766BFB" w:rsidP="00766BFB">
            <w:pPr>
              <w:pStyle w:val="ListParagraph"/>
              <w:numPr>
                <w:ilvl w:val="0"/>
                <w:numId w:val="5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Multimedia Artists and Animators</w:t>
            </w:r>
          </w:p>
          <w:p w14:paraId="36BE322B" w14:textId="77777777" w:rsidR="00766BFB" w:rsidRDefault="00766BFB" w:rsidP="00766BFB">
            <w:pPr>
              <w:pStyle w:val="ListParagraph"/>
              <w:numPr>
                <w:ilvl w:val="0"/>
                <w:numId w:val="5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Computer Programmers</w:t>
            </w:r>
          </w:p>
          <w:p w14:paraId="010C525B" w14:textId="77777777" w:rsidR="00766BFB" w:rsidRDefault="00766BFB" w:rsidP="00766BFB">
            <w:pPr>
              <w:pStyle w:val="ListParagraph"/>
              <w:numPr>
                <w:ilvl w:val="0"/>
                <w:numId w:val="5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Software Developers, Systems Software</w:t>
            </w:r>
          </w:p>
          <w:p w14:paraId="7567FC8B" w14:textId="77777777" w:rsidR="00766BFB" w:rsidRDefault="00766BFB" w:rsidP="00766BFB">
            <w:pPr>
              <w:pStyle w:val="ListParagraph"/>
              <w:numPr>
                <w:ilvl w:val="0"/>
                <w:numId w:val="5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Web Administrator</w:t>
            </w:r>
          </w:p>
          <w:p w14:paraId="72D42DC5" w14:textId="77777777" w:rsidR="00766BFB" w:rsidRDefault="00766BFB" w:rsidP="00766BFB">
            <w:pPr>
              <w:pStyle w:val="ListParagraph"/>
              <w:numPr>
                <w:ilvl w:val="0"/>
                <w:numId w:val="5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Art Director</w:t>
            </w:r>
          </w:p>
          <w:p w14:paraId="209A4055" w14:textId="170A454A" w:rsidR="00736017" w:rsidRPr="00512050" w:rsidRDefault="00766BFB" w:rsidP="00766BFB">
            <w:pPr>
              <w:pStyle w:val="ListParagraph"/>
              <w:numPr>
                <w:ilvl w:val="0"/>
                <w:numId w:val="5"/>
              </w:num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Public Relations and Fundraising Managers</w:t>
            </w:r>
          </w:p>
        </w:tc>
      </w:tr>
      <w:tr w:rsidR="00512050" w14:paraId="0967B213" w14:textId="77777777" w:rsidTr="00512050">
        <w:tc>
          <w:tcPr>
            <w:tcW w:w="13526" w:type="dxa"/>
            <w:gridSpan w:val="4"/>
            <w:shd w:val="clear" w:color="auto" w:fill="F5F5F5"/>
          </w:tcPr>
          <w:p w14:paraId="785C564D" w14:textId="20FE1BF5" w:rsidR="00512050" w:rsidRPr="00512050" w:rsidRDefault="00512050" w:rsidP="00512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Salary Range at this Level:</w:t>
            </w:r>
          </w:p>
        </w:tc>
      </w:tr>
      <w:tr w:rsidR="00AA41D6" w14:paraId="4060A8A8" w14:textId="77777777" w:rsidTr="000B11FB">
        <w:tc>
          <w:tcPr>
            <w:tcW w:w="3597" w:type="dxa"/>
            <w:tcBorders>
              <w:right w:val="single" w:sz="4" w:space="0" w:color="F2F2F2"/>
            </w:tcBorders>
          </w:tcPr>
          <w:p w14:paraId="6A273E2B" w14:textId="107FEC3F" w:rsidR="00512050" w:rsidRPr="00512050" w:rsidRDefault="00512050" w:rsidP="00766BFB">
            <w:pPr>
              <w:rPr>
                <w:color w:val="404040" w:themeColor="text1" w:themeTint="BF"/>
                <w:sz w:val="20"/>
                <w:szCs w:val="20"/>
              </w:rPr>
            </w:pPr>
            <w:r w:rsidRPr="00512050">
              <w:rPr>
                <w:color w:val="404040" w:themeColor="text1" w:themeTint="BF"/>
                <w:sz w:val="20"/>
                <w:szCs w:val="20"/>
              </w:rPr>
              <w:t>$</w:t>
            </w:r>
            <w:r w:rsidR="00766BFB">
              <w:rPr>
                <w:color w:val="404040" w:themeColor="text1" w:themeTint="BF"/>
                <w:sz w:val="20"/>
                <w:szCs w:val="20"/>
              </w:rPr>
              <w:t>22</w:t>
            </w:r>
            <w:r w:rsidRPr="00512050">
              <w:rPr>
                <w:color w:val="404040" w:themeColor="text1" w:themeTint="BF"/>
                <w:sz w:val="20"/>
                <w:szCs w:val="20"/>
              </w:rPr>
              <w:t>,000 - $</w:t>
            </w:r>
            <w:r w:rsidR="00766BFB">
              <w:rPr>
                <w:color w:val="404040" w:themeColor="text1" w:themeTint="BF"/>
                <w:sz w:val="20"/>
                <w:szCs w:val="20"/>
              </w:rPr>
              <w:t>40</w:t>
            </w:r>
            <w:r w:rsidRPr="00512050">
              <w:rPr>
                <w:color w:val="404040" w:themeColor="text1" w:themeTint="BF"/>
                <w:sz w:val="20"/>
                <w:szCs w:val="20"/>
              </w:rPr>
              <w:t>,000</w:t>
            </w:r>
          </w:p>
        </w:tc>
        <w:tc>
          <w:tcPr>
            <w:tcW w:w="3690" w:type="dxa"/>
            <w:gridSpan w:val="2"/>
            <w:tcBorders>
              <w:left w:val="single" w:sz="4" w:space="0" w:color="F2F2F2"/>
              <w:right w:val="single" w:sz="4" w:space="0" w:color="F2F2F2"/>
            </w:tcBorders>
          </w:tcPr>
          <w:p w14:paraId="7E88EB75" w14:textId="77777777" w:rsidR="00512050" w:rsidRPr="00512050" w:rsidRDefault="00361BF9" w:rsidP="00361BF9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$35,000 - $55,000</w:t>
            </w:r>
          </w:p>
        </w:tc>
        <w:tc>
          <w:tcPr>
            <w:tcW w:w="6239" w:type="dxa"/>
            <w:tcBorders>
              <w:left w:val="single" w:sz="4" w:space="0" w:color="F2F2F2"/>
            </w:tcBorders>
          </w:tcPr>
          <w:p w14:paraId="65BDE0A9" w14:textId="4BAD70DF" w:rsidR="00512050" w:rsidRPr="00512050" w:rsidRDefault="00361BF9" w:rsidP="00766BFB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$</w:t>
            </w:r>
            <w:r w:rsidR="00766BFB">
              <w:rPr>
                <w:color w:val="404040" w:themeColor="text1" w:themeTint="BF"/>
                <w:sz w:val="20"/>
                <w:szCs w:val="20"/>
              </w:rPr>
              <w:t>4</w:t>
            </w:r>
            <w:r>
              <w:rPr>
                <w:color w:val="404040" w:themeColor="text1" w:themeTint="BF"/>
                <w:sz w:val="20"/>
                <w:szCs w:val="20"/>
              </w:rPr>
              <w:t>5,000 - $75,000 +</w:t>
            </w:r>
          </w:p>
        </w:tc>
      </w:tr>
      <w:tr w:rsidR="00E53D5D" w14:paraId="5E5820F7" w14:textId="77777777" w:rsidTr="00E53D5D">
        <w:tc>
          <w:tcPr>
            <w:tcW w:w="13526" w:type="dxa"/>
            <w:gridSpan w:val="4"/>
            <w:shd w:val="clear" w:color="auto" w:fill="F5F5F5"/>
          </w:tcPr>
          <w:p w14:paraId="57331922" w14:textId="47B3F6F3" w:rsidR="00E53D5D" w:rsidRPr="00E53D5D" w:rsidRDefault="00E53D5D" w:rsidP="00E53D5D">
            <w:pPr>
              <w:jc w:val="right"/>
              <w:rPr>
                <w:b/>
                <w:color w:val="404040" w:themeColor="text1" w:themeTint="BF"/>
                <w:sz w:val="16"/>
                <w:szCs w:val="16"/>
              </w:rPr>
            </w:pPr>
            <w:r w:rsidRPr="00E53D5D">
              <w:rPr>
                <w:b/>
                <w:color w:val="404040" w:themeColor="text1" w:themeTint="BF"/>
                <w:sz w:val="16"/>
                <w:szCs w:val="16"/>
              </w:rPr>
              <w:t>At this time there are no articulation opportunities to advanced degrees</w:t>
            </w:r>
          </w:p>
        </w:tc>
      </w:tr>
    </w:tbl>
    <w:p w14:paraId="75F587FB" w14:textId="7693A009" w:rsidR="0028027B" w:rsidRDefault="002802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3690"/>
        <w:gridCol w:w="7060"/>
      </w:tblGrid>
      <w:tr w:rsidR="0028027B" w14:paraId="1B726D63" w14:textId="77777777" w:rsidTr="00AF64D4">
        <w:trPr>
          <w:trHeight w:val="380"/>
        </w:trPr>
        <w:tc>
          <w:tcPr>
            <w:tcW w:w="13536" w:type="dxa"/>
            <w:gridSpan w:val="3"/>
          </w:tcPr>
          <w:p w14:paraId="676EA9BC" w14:textId="096BA3D7" w:rsidR="0028027B" w:rsidRPr="0028027B" w:rsidRDefault="0028027B" w:rsidP="0028027B">
            <w:pPr>
              <w:jc w:val="center"/>
              <w:rPr>
                <w:b/>
                <w:sz w:val="36"/>
                <w:szCs w:val="36"/>
              </w:rPr>
            </w:pPr>
            <w:r w:rsidRPr="0028027B">
              <w:rPr>
                <w:b/>
                <w:color w:val="063C64" w:themeColor="background2" w:themeShade="40"/>
                <w:sz w:val="36"/>
                <w:szCs w:val="36"/>
              </w:rPr>
              <w:t xml:space="preserve">Helpful </w:t>
            </w:r>
            <w:r>
              <w:rPr>
                <w:b/>
                <w:color w:val="063C64" w:themeColor="background2" w:themeShade="40"/>
                <w:sz w:val="36"/>
                <w:szCs w:val="36"/>
              </w:rPr>
              <w:t xml:space="preserve">MCC </w:t>
            </w:r>
            <w:r w:rsidRPr="0028027B">
              <w:rPr>
                <w:b/>
                <w:color w:val="063C64" w:themeColor="background2" w:themeShade="40"/>
                <w:sz w:val="36"/>
                <w:szCs w:val="36"/>
              </w:rPr>
              <w:t>Resources</w:t>
            </w:r>
            <w:r>
              <w:rPr>
                <w:b/>
                <w:color w:val="063C64" w:themeColor="background2" w:themeShade="40"/>
                <w:sz w:val="36"/>
                <w:szCs w:val="36"/>
              </w:rPr>
              <w:t xml:space="preserve"> and Extended Learning Experiences</w:t>
            </w:r>
          </w:p>
        </w:tc>
      </w:tr>
      <w:tr w:rsidR="00AF64D4" w14:paraId="16921858" w14:textId="77777777" w:rsidTr="00AF64D4">
        <w:tc>
          <w:tcPr>
            <w:tcW w:w="6476" w:type="dxa"/>
            <w:gridSpan w:val="2"/>
            <w:shd w:val="clear" w:color="auto" w:fill="063C64" w:themeFill="background2" w:themeFillShade="40"/>
          </w:tcPr>
          <w:p w14:paraId="0FDB2B83" w14:textId="77777777" w:rsidR="00AF64D4" w:rsidRPr="007F6692" w:rsidRDefault="00AF64D4" w:rsidP="00934951">
            <w:pPr>
              <w:jc w:val="center"/>
              <w:rPr>
                <w:b/>
                <w:sz w:val="24"/>
                <w:szCs w:val="24"/>
              </w:rPr>
            </w:pPr>
            <w:r w:rsidRPr="007F6692">
              <w:rPr>
                <w:b/>
                <w:sz w:val="24"/>
                <w:szCs w:val="24"/>
              </w:rPr>
              <w:t>Support Structures</w:t>
            </w:r>
          </w:p>
        </w:tc>
        <w:tc>
          <w:tcPr>
            <w:tcW w:w="7060" w:type="dxa"/>
            <w:shd w:val="clear" w:color="auto" w:fill="063C64" w:themeFill="background2" w:themeFillShade="40"/>
          </w:tcPr>
          <w:p w14:paraId="17E7115F" w14:textId="636D41F2" w:rsidR="00AF64D4" w:rsidRPr="007F6692" w:rsidRDefault="00AF64D4" w:rsidP="00934951">
            <w:pPr>
              <w:jc w:val="center"/>
              <w:rPr>
                <w:b/>
                <w:sz w:val="24"/>
                <w:szCs w:val="24"/>
              </w:rPr>
            </w:pPr>
            <w:r w:rsidRPr="007F6692">
              <w:rPr>
                <w:b/>
                <w:sz w:val="24"/>
                <w:szCs w:val="24"/>
              </w:rPr>
              <w:t>Practical Learning Experiences</w:t>
            </w:r>
          </w:p>
        </w:tc>
      </w:tr>
      <w:tr w:rsidR="00AF64D4" w14:paraId="74BC6D4F" w14:textId="77777777" w:rsidTr="00AF64D4">
        <w:tc>
          <w:tcPr>
            <w:tcW w:w="6476" w:type="dxa"/>
            <w:gridSpan w:val="2"/>
          </w:tcPr>
          <w:p w14:paraId="530C58BF" w14:textId="063EA5F1" w:rsidR="00AF64D4" w:rsidRPr="00AF64D4" w:rsidRDefault="00AF64D4" w:rsidP="00AF64D4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 w:val="20"/>
                <w:szCs w:val="20"/>
              </w:rPr>
            </w:pPr>
            <w:r w:rsidRPr="00AF64D4">
              <w:rPr>
                <w:rFonts w:cs="Arial"/>
                <w:bCs/>
                <w:sz w:val="20"/>
                <w:szCs w:val="20"/>
              </w:rPr>
              <w:t>Instructor Office Hours</w:t>
            </w:r>
          </w:p>
          <w:p w14:paraId="1D63519D" w14:textId="77777777" w:rsidR="00AF64D4" w:rsidRPr="00AF64D4" w:rsidRDefault="00AF64D4" w:rsidP="00AF64D4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 w:val="20"/>
                <w:szCs w:val="20"/>
              </w:rPr>
            </w:pPr>
            <w:r w:rsidRPr="00AF64D4">
              <w:rPr>
                <w:rFonts w:cs="Arial"/>
                <w:bCs/>
                <w:sz w:val="20"/>
                <w:szCs w:val="20"/>
              </w:rPr>
              <w:t>Instructor Tutorial Video Library</w:t>
            </w:r>
          </w:p>
          <w:p w14:paraId="7DBCAF99" w14:textId="64029B4A" w:rsidR="00AF64D4" w:rsidRPr="00AF64D4" w:rsidRDefault="00AF64D4" w:rsidP="00AF64D4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 w:val="20"/>
                <w:szCs w:val="20"/>
              </w:rPr>
            </w:pPr>
            <w:r w:rsidRPr="00AF64D4">
              <w:rPr>
                <w:rFonts w:cs="Arial"/>
                <w:bCs/>
                <w:sz w:val="20"/>
                <w:szCs w:val="20"/>
              </w:rPr>
              <w:t>Tutorial Center</w:t>
            </w:r>
          </w:p>
          <w:p w14:paraId="4AA9734C" w14:textId="77777777" w:rsidR="00AF64D4" w:rsidRPr="00AF64D4" w:rsidRDefault="00AF64D4" w:rsidP="00AF64D4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 w:val="20"/>
                <w:szCs w:val="20"/>
              </w:rPr>
            </w:pPr>
            <w:r w:rsidRPr="00AF64D4">
              <w:rPr>
                <w:rFonts w:cs="Arial"/>
                <w:bCs/>
                <w:sz w:val="20"/>
                <w:szCs w:val="20"/>
              </w:rPr>
              <w:t>Extended Library Hours</w:t>
            </w:r>
          </w:p>
          <w:p w14:paraId="61B9080B" w14:textId="77777777" w:rsidR="00AF64D4" w:rsidRPr="00AF64D4" w:rsidRDefault="00AF64D4" w:rsidP="00AF64D4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sz w:val="20"/>
                <w:szCs w:val="18"/>
              </w:rPr>
            </w:pPr>
            <w:r w:rsidRPr="00AF64D4">
              <w:rPr>
                <w:rFonts w:cs="Arial"/>
                <w:bCs/>
                <w:sz w:val="20"/>
                <w:szCs w:val="18"/>
              </w:rPr>
              <w:t>Student services for career advising, financial aid, and enrollment</w:t>
            </w:r>
          </w:p>
          <w:p w14:paraId="12767B3F" w14:textId="77777777" w:rsidR="00AF64D4" w:rsidRDefault="00AF64D4" w:rsidP="00AF64D4"/>
        </w:tc>
        <w:tc>
          <w:tcPr>
            <w:tcW w:w="7060" w:type="dxa"/>
            <w:vMerge w:val="restart"/>
          </w:tcPr>
          <w:p w14:paraId="23DB332B" w14:textId="553B3214" w:rsidR="00AF64D4" w:rsidRPr="00934951" w:rsidRDefault="00AF64D4" w:rsidP="0093495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Mgmt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&amp; Production Course</w:t>
            </w:r>
            <w:r w:rsidRPr="00934951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Pr="00934951">
              <w:rPr>
                <w:rFonts w:cs="Arial"/>
                <w:bCs/>
                <w:sz w:val="20"/>
                <w:szCs w:val="20"/>
              </w:rPr>
              <w:t>students have the opportunity to work</w:t>
            </w:r>
            <w:r>
              <w:rPr>
                <w:rFonts w:cs="Arial"/>
                <w:bCs/>
                <w:sz w:val="20"/>
                <w:szCs w:val="20"/>
              </w:rPr>
              <w:t xml:space="preserve"> for a client in a group setting to produce a multimedia project</w:t>
            </w:r>
            <w:r w:rsidRPr="00934951">
              <w:rPr>
                <w:rFonts w:cs="Arial"/>
                <w:bCs/>
                <w:sz w:val="20"/>
                <w:szCs w:val="20"/>
              </w:rPr>
              <w:t xml:space="preserve">. Students will help to plan, develop, create, and produce </w:t>
            </w:r>
            <w:r>
              <w:rPr>
                <w:rFonts w:cs="Arial"/>
                <w:bCs/>
                <w:sz w:val="20"/>
                <w:szCs w:val="20"/>
              </w:rPr>
              <w:t>the project from start to finish to simulate a real-world working experience with support and guidance from their instructor</w:t>
            </w:r>
            <w:r w:rsidRPr="00934951">
              <w:rPr>
                <w:rFonts w:cs="Arial"/>
                <w:bCs/>
                <w:sz w:val="20"/>
                <w:szCs w:val="20"/>
              </w:rPr>
              <w:t xml:space="preserve">. </w:t>
            </w:r>
          </w:p>
          <w:p w14:paraId="2B46B86D" w14:textId="77777777" w:rsidR="00AF64D4" w:rsidRPr="00934951" w:rsidRDefault="00AF64D4" w:rsidP="00934951">
            <w:pPr>
              <w:rPr>
                <w:rFonts w:cs="Arial"/>
                <w:bCs/>
                <w:sz w:val="20"/>
                <w:szCs w:val="20"/>
              </w:rPr>
            </w:pPr>
          </w:p>
          <w:p w14:paraId="531DE77B" w14:textId="77777777" w:rsidR="00AF64D4" w:rsidRPr="00934951" w:rsidRDefault="00AF64D4" w:rsidP="0093495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4951">
              <w:rPr>
                <w:rFonts w:cs="Arial"/>
                <w:b/>
                <w:bCs/>
                <w:sz w:val="20"/>
                <w:szCs w:val="20"/>
              </w:rPr>
              <w:t>Capstone:</w:t>
            </w:r>
            <w:r w:rsidRPr="00934951">
              <w:rPr>
                <w:rFonts w:cs="Arial"/>
                <w:bCs/>
                <w:sz w:val="20"/>
                <w:szCs w:val="20"/>
              </w:rPr>
              <w:t xml:space="preserve"> students have the opportunity to work on a capstone project that demonstrates their learning. This can include a portfolio that will help them in design program placement at a 4-year university or as a portfolio for obtaining a job or freelance work.</w:t>
            </w:r>
          </w:p>
          <w:p w14:paraId="3D462C84" w14:textId="77777777" w:rsidR="00AF64D4" w:rsidRPr="00934951" w:rsidRDefault="00AF64D4" w:rsidP="00934951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826A968" w14:textId="77777777" w:rsidR="00AF64D4" w:rsidRDefault="00AF64D4" w:rsidP="009349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4951">
              <w:rPr>
                <w:rFonts w:cs="Arial"/>
                <w:bCs/>
                <w:sz w:val="20"/>
                <w:szCs w:val="20"/>
              </w:rPr>
              <w:t>Throughout the program we will do a variety of projects that work with outside clients, community organizations, non-profit agencies, and other design businesses so students can hone their soft skills (working with clients, bosses, other designers, etc.) as well as their media creation skills.</w:t>
            </w:r>
            <w:r>
              <w:rPr>
                <w:noProof/>
              </w:rPr>
              <w:t xml:space="preserve"> </w:t>
            </w:r>
          </w:p>
          <w:p w14:paraId="0E3DD260" w14:textId="77777777" w:rsidR="00AF64D4" w:rsidRDefault="00AF64D4"/>
        </w:tc>
      </w:tr>
      <w:tr w:rsidR="00AF64D4" w14:paraId="661D965D" w14:textId="77777777" w:rsidTr="00AF64D4">
        <w:tc>
          <w:tcPr>
            <w:tcW w:w="6476" w:type="dxa"/>
            <w:gridSpan w:val="2"/>
            <w:shd w:val="clear" w:color="auto" w:fill="063C64" w:themeFill="background2" w:themeFillShade="40"/>
          </w:tcPr>
          <w:p w14:paraId="218AEDFD" w14:textId="797781F7" w:rsidR="00AF64D4" w:rsidRPr="00AF64D4" w:rsidRDefault="00AF64D4" w:rsidP="00AF64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F6692">
              <w:rPr>
                <w:b/>
                <w:sz w:val="24"/>
                <w:szCs w:val="24"/>
              </w:rPr>
              <w:t>Financial Aid</w:t>
            </w:r>
          </w:p>
        </w:tc>
        <w:tc>
          <w:tcPr>
            <w:tcW w:w="7060" w:type="dxa"/>
            <w:vMerge/>
          </w:tcPr>
          <w:p w14:paraId="3D439E52" w14:textId="77777777" w:rsidR="00AF64D4" w:rsidRDefault="00AF64D4" w:rsidP="0093495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F64D4" w14:paraId="49BDFB8A" w14:textId="77777777" w:rsidTr="00AF64D4">
        <w:tc>
          <w:tcPr>
            <w:tcW w:w="6476" w:type="dxa"/>
            <w:gridSpan w:val="2"/>
          </w:tcPr>
          <w:p w14:paraId="48BAF9F8" w14:textId="77777777" w:rsidR="00AF64D4" w:rsidRPr="0028027B" w:rsidRDefault="00AF64D4" w:rsidP="00AF64D4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 w:val="20"/>
                <w:szCs w:val="20"/>
              </w:rPr>
            </w:pPr>
            <w:r w:rsidRPr="0028027B">
              <w:rPr>
                <w:rFonts w:cs="Arial"/>
                <w:bCs/>
                <w:sz w:val="20"/>
                <w:szCs w:val="20"/>
              </w:rPr>
              <w:t>Scholarships</w:t>
            </w:r>
          </w:p>
          <w:p w14:paraId="48148299" w14:textId="77777777" w:rsidR="00AF64D4" w:rsidRPr="0028027B" w:rsidRDefault="00AF64D4" w:rsidP="00AF64D4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 w:val="20"/>
                <w:szCs w:val="20"/>
              </w:rPr>
            </w:pPr>
            <w:r w:rsidRPr="0028027B">
              <w:rPr>
                <w:rFonts w:cs="Arial"/>
                <w:bCs/>
                <w:sz w:val="20"/>
                <w:szCs w:val="20"/>
              </w:rPr>
              <w:t>Loans</w:t>
            </w:r>
          </w:p>
          <w:p w14:paraId="55E309D0" w14:textId="77777777" w:rsidR="00AF64D4" w:rsidRPr="0028027B" w:rsidRDefault="00AF64D4" w:rsidP="00AF64D4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 w:val="20"/>
                <w:szCs w:val="20"/>
              </w:rPr>
            </w:pPr>
            <w:r w:rsidRPr="0028027B">
              <w:rPr>
                <w:rFonts w:cs="Arial"/>
                <w:bCs/>
                <w:sz w:val="20"/>
                <w:szCs w:val="20"/>
              </w:rPr>
              <w:t>Grants</w:t>
            </w:r>
          </w:p>
          <w:p w14:paraId="01FC4F6D" w14:textId="77777777" w:rsidR="00AF64D4" w:rsidRPr="0028027B" w:rsidRDefault="00AF64D4" w:rsidP="00AF64D4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8027B">
              <w:rPr>
                <w:rFonts w:cs="Arial"/>
                <w:bCs/>
                <w:sz w:val="20"/>
                <w:szCs w:val="20"/>
              </w:rPr>
              <w:t>Workstudy</w:t>
            </w:r>
            <w:proofErr w:type="spellEnd"/>
          </w:p>
          <w:p w14:paraId="477FBA6D" w14:textId="77777777" w:rsidR="00AF64D4" w:rsidRPr="0028027B" w:rsidRDefault="00AF64D4" w:rsidP="00AF64D4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 w:val="20"/>
                <w:szCs w:val="20"/>
              </w:rPr>
            </w:pPr>
            <w:r w:rsidRPr="0028027B">
              <w:rPr>
                <w:rFonts w:cs="Arial"/>
                <w:bCs/>
                <w:sz w:val="20"/>
                <w:szCs w:val="20"/>
              </w:rPr>
              <w:t>Colorado Opportunity Fund (COF, available to in-state students)</w:t>
            </w:r>
          </w:p>
          <w:p w14:paraId="0A1FB96D" w14:textId="77777777" w:rsidR="00AF64D4" w:rsidRPr="0028027B" w:rsidRDefault="00AF64D4" w:rsidP="00AF64D4">
            <w:pPr>
              <w:rPr>
                <w:rFonts w:cs="Arial"/>
                <w:bCs/>
                <w:sz w:val="20"/>
                <w:szCs w:val="20"/>
              </w:rPr>
            </w:pPr>
          </w:p>
          <w:p w14:paraId="644076DE" w14:textId="7E193C32" w:rsidR="00AF64D4" w:rsidRPr="00AF64D4" w:rsidRDefault="00AF64D4" w:rsidP="00AF64D4">
            <w:pPr>
              <w:rPr>
                <w:rFonts w:cs="Arial"/>
                <w:bCs/>
                <w:sz w:val="20"/>
                <w:szCs w:val="20"/>
              </w:rPr>
            </w:pPr>
            <w:r w:rsidRPr="0028027B">
              <w:rPr>
                <w:rFonts w:cs="Arial"/>
                <w:bCs/>
                <w:sz w:val="20"/>
                <w:szCs w:val="20"/>
              </w:rPr>
              <w:t xml:space="preserve">Visit the MCC Financial Aid website for more information and an application - </w:t>
            </w:r>
            <w:hyperlink r:id="rId28" w:history="1">
              <w:r w:rsidRPr="0028027B">
                <w:rPr>
                  <w:rStyle w:val="Hyperlink"/>
                  <w:rFonts w:cs="Arial"/>
                  <w:bCs/>
                  <w:sz w:val="20"/>
                  <w:szCs w:val="20"/>
                </w:rPr>
                <w:t>http://www.</w:t>
              </w:r>
              <w:r w:rsidRPr="0028027B">
                <w:rPr>
                  <w:rStyle w:val="Hyperlink"/>
                  <w:rFonts w:cs="Arial"/>
                  <w:bCs/>
                  <w:sz w:val="20"/>
                  <w:szCs w:val="20"/>
                </w:rPr>
                <w:t>m</w:t>
              </w:r>
              <w:r w:rsidRPr="0028027B">
                <w:rPr>
                  <w:rStyle w:val="Hyperlink"/>
                  <w:rFonts w:cs="Arial"/>
                  <w:bCs/>
                  <w:sz w:val="20"/>
                  <w:szCs w:val="20"/>
                </w:rPr>
                <w:t>organcc.edu/admissions/financial-aid</w:t>
              </w:r>
            </w:hyperlink>
          </w:p>
        </w:tc>
        <w:tc>
          <w:tcPr>
            <w:tcW w:w="7060" w:type="dxa"/>
            <w:vMerge/>
          </w:tcPr>
          <w:p w14:paraId="2CF4E33A" w14:textId="77777777" w:rsidR="00AF64D4" w:rsidRDefault="00AF64D4" w:rsidP="0093495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F64D4" w14:paraId="3B9A34B3" w14:textId="77777777" w:rsidTr="00AF64D4">
        <w:tc>
          <w:tcPr>
            <w:tcW w:w="13536" w:type="dxa"/>
            <w:gridSpan w:val="3"/>
            <w:shd w:val="clear" w:color="auto" w:fill="063C64" w:themeFill="background2" w:themeFillShade="40"/>
          </w:tcPr>
          <w:p w14:paraId="7BBA77FE" w14:textId="77777777" w:rsidR="00AF64D4" w:rsidRPr="007F6692" w:rsidRDefault="00AF64D4" w:rsidP="007F6692">
            <w:pPr>
              <w:jc w:val="center"/>
              <w:rPr>
                <w:b/>
                <w:sz w:val="24"/>
                <w:szCs w:val="24"/>
              </w:rPr>
            </w:pPr>
            <w:r w:rsidRPr="007F6692">
              <w:rPr>
                <w:b/>
                <w:sz w:val="24"/>
                <w:szCs w:val="24"/>
              </w:rPr>
              <w:t>Professional Affiliations</w:t>
            </w:r>
          </w:p>
        </w:tc>
      </w:tr>
      <w:tr w:rsidR="00AF64D4" w14:paraId="6B42880E" w14:textId="77777777" w:rsidTr="00AF64D4">
        <w:tc>
          <w:tcPr>
            <w:tcW w:w="2786" w:type="dxa"/>
          </w:tcPr>
          <w:p w14:paraId="0CA69FE5" w14:textId="77777777" w:rsidR="00AF64D4" w:rsidRPr="00934951" w:rsidRDefault="00AF64D4" w:rsidP="00AF64D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4951">
              <w:rPr>
                <w:rFonts w:cs="Arial"/>
                <w:b/>
                <w:bCs/>
                <w:sz w:val="20"/>
                <w:szCs w:val="20"/>
              </w:rPr>
              <w:t>Graphic Design &amp; Illustration</w:t>
            </w:r>
          </w:p>
          <w:p w14:paraId="0740BAF6" w14:textId="77777777" w:rsidR="00AF64D4" w:rsidRPr="00934951" w:rsidRDefault="00AF64D4" w:rsidP="006A717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750" w:type="dxa"/>
            <w:gridSpan w:val="2"/>
          </w:tcPr>
          <w:p w14:paraId="3F06C143" w14:textId="4CAE79EC" w:rsidR="00AF64D4" w:rsidRPr="00934951" w:rsidRDefault="00AF64D4" w:rsidP="00AF64D4">
            <w:pPr>
              <w:rPr>
                <w:rFonts w:cs="Arial"/>
                <w:bCs/>
                <w:sz w:val="20"/>
                <w:szCs w:val="20"/>
              </w:rPr>
            </w:pPr>
            <w:r w:rsidRPr="00934951">
              <w:rPr>
                <w:rFonts w:cs="Arial"/>
                <w:bCs/>
                <w:sz w:val="20"/>
                <w:szCs w:val="20"/>
              </w:rPr>
              <w:t>American I</w:t>
            </w:r>
            <w:r>
              <w:rPr>
                <w:rFonts w:cs="Arial"/>
                <w:bCs/>
                <w:sz w:val="20"/>
                <w:szCs w:val="20"/>
              </w:rPr>
              <w:t>nstitute of Graphic Arts (AIGA)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hyperlink r:id="rId29" w:history="1">
              <w:r w:rsidRPr="00934951">
                <w:rPr>
                  <w:rStyle w:val="Hyperlink"/>
                  <w:rFonts w:cs="Arial"/>
                  <w:bCs/>
                  <w:sz w:val="20"/>
                  <w:szCs w:val="20"/>
                </w:rPr>
                <w:t>http://www.aiga.org/</w:t>
              </w:r>
            </w:hyperlink>
            <w:r w:rsidRPr="00934951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45957C38" w14:textId="49FB3BD7" w:rsidR="00AF64D4" w:rsidRPr="00AF64D4" w:rsidRDefault="00AF64D4" w:rsidP="00AF64D4">
            <w:pPr>
              <w:rPr>
                <w:rFonts w:cs="Arial"/>
                <w:bCs/>
                <w:sz w:val="20"/>
                <w:szCs w:val="20"/>
              </w:rPr>
            </w:pPr>
            <w:r w:rsidRPr="00934951">
              <w:rPr>
                <w:rFonts w:cs="Arial"/>
                <w:bCs/>
                <w:sz w:val="20"/>
                <w:szCs w:val="20"/>
              </w:rPr>
              <w:t>National Association of</w:t>
            </w:r>
            <w:r>
              <w:rPr>
                <w:rFonts w:cs="Arial"/>
                <w:bCs/>
                <w:sz w:val="20"/>
                <w:szCs w:val="20"/>
              </w:rPr>
              <w:t xml:space="preserve"> Photoshop Professionals (NAPP)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hyperlink r:id="rId30" w:history="1">
              <w:r w:rsidRPr="000043E4">
                <w:rPr>
                  <w:rStyle w:val="Hyperlink"/>
                </w:rPr>
                <w:t>http://www.photoshopuser.com/</w:t>
              </w:r>
            </w:hyperlink>
            <w:r>
              <w:t xml:space="preserve"> </w:t>
            </w:r>
          </w:p>
          <w:p w14:paraId="7553811D" w14:textId="45BEF64A" w:rsidR="00AF64D4" w:rsidRDefault="00AF64D4" w:rsidP="00AF64D4">
            <w:pPr>
              <w:rPr>
                <w:sz w:val="20"/>
                <w:szCs w:val="20"/>
              </w:rPr>
            </w:pPr>
            <w:r w:rsidRPr="00934951">
              <w:rPr>
                <w:sz w:val="20"/>
                <w:szCs w:val="20"/>
              </w:rPr>
              <w:t xml:space="preserve">International Council of </w:t>
            </w:r>
            <w:r>
              <w:rPr>
                <w:sz w:val="20"/>
                <w:szCs w:val="20"/>
              </w:rPr>
              <w:t>Communication Design (ICOGRADA)</w:t>
            </w:r>
            <w:r>
              <w:rPr>
                <w:sz w:val="20"/>
                <w:szCs w:val="20"/>
              </w:rPr>
              <w:t xml:space="preserve"> - </w:t>
            </w:r>
            <w:hyperlink r:id="rId31" w:history="1">
              <w:r w:rsidRPr="00934951">
                <w:rPr>
                  <w:rStyle w:val="Hyperlink"/>
                  <w:sz w:val="20"/>
                  <w:szCs w:val="20"/>
                </w:rPr>
                <w:t>http://www.icograda.org/</w:t>
              </w:r>
            </w:hyperlink>
            <w:r w:rsidRPr="00934951">
              <w:rPr>
                <w:sz w:val="20"/>
                <w:szCs w:val="20"/>
              </w:rPr>
              <w:t xml:space="preserve"> </w:t>
            </w:r>
          </w:p>
          <w:p w14:paraId="01D6BDB0" w14:textId="7E5609B2" w:rsidR="00AF64D4" w:rsidRDefault="00AF64D4" w:rsidP="00AF64D4">
            <w:pPr>
              <w:rPr>
                <w:sz w:val="20"/>
                <w:szCs w:val="20"/>
              </w:rPr>
            </w:pPr>
            <w:r w:rsidRPr="00934951">
              <w:rPr>
                <w:sz w:val="20"/>
                <w:szCs w:val="20"/>
              </w:rPr>
              <w:t>Association of Illustrators (AOI)</w:t>
            </w:r>
            <w:r>
              <w:rPr>
                <w:sz w:val="20"/>
                <w:szCs w:val="20"/>
              </w:rPr>
              <w:t xml:space="preserve"> - </w:t>
            </w:r>
            <w:hyperlink r:id="rId32" w:history="1">
              <w:r w:rsidRPr="00934951">
                <w:rPr>
                  <w:rStyle w:val="Hyperlink"/>
                  <w:sz w:val="20"/>
                  <w:szCs w:val="20"/>
                </w:rPr>
                <w:t>http://www.theaoi.com/join/</w:t>
              </w:r>
            </w:hyperlink>
            <w:r w:rsidRPr="00934951">
              <w:rPr>
                <w:sz w:val="20"/>
                <w:szCs w:val="20"/>
              </w:rPr>
              <w:t xml:space="preserve"> </w:t>
            </w:r>
          </w:p>
          <w:p w14:paraId="1781D7DA" w14:textId="46338178" w:rsidR="00AF64D4" w:rsidRPr="00AF64D4" w:rsidRDefault="00AF64D4" w:rsidP="006A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Artists Guild (GAG)</w:t>
            </w:r>
            <w:r>
              <w:rPr>
                <w:sz w:val="20"/>
                <w:szCs w:val="20"/>
              </w:rPr>
              <w:t xml:space="preserve"> - </w:t>
            </w:r>
            <w:hyperlink r:id="rId33" w:history="1">
              <w:r w:rsidRPr="00934951">
                <w:rPr>
                  <w:rStyle w:val="Hyperlink"/>
                  <w:sz w:val="20"/>
                  <w:szCs w:val="20"/>
                </w:rPr>
                <w:t>https://www.graphicartistsguild.org/</w:t>
              </w:r>
            </w:hyperlink>
            <w:r w:rsidRPr="00934951">
              <w:rPr>
                <w:sz w:val="20"/>
                <w:szCs w:val="20"/>
              </w:rPr>
              <w:t xml:space="preserve"> </w:t>
            </w:r>
          </w:p>
        </w:tc>
      </w:tr>
      <w:tr w:rsidR="00AF64D4" w14:paraId="12423654" w14:textId="77777777" w:rsidTr="00AF64D4">
        <w:tc>
          <w:tcPr>
            <w:tcW w:w="2786" w:type="dxa"/>
          </w:tcPr>
          <w:p w14:paraId="11D8149B" w14:textId="77777777" w:rsidR="00AF64D4" w:rsidRPr="00934951" w:rsidRDefault="00AF64D4" w:rsidP="00AF64D4">
            <w:pPr>
              <w:rPr>
                <w:b/>
                <w:sz w:val="20"/>
                <w:szCs w:val="20"/>
              </w:rPr>
            </w:pPr>
            <w:r w:rsidRPr="00934951">
              <w:rPr>
                <w:b/>
                <w:sz w:val="20"/>
                <w:szCs w:val="20"/>
              </w:rPr>
              <w:t>Web Design</w:t>
            </w:r>
          </w:p>
          <w:p w14:paraId="72715AE0" w14:textId="77777777" w:rsidR="00AF64D4" w:rsidRPr="00934951" w:rsidRDefault="00AF64D4" w:rsidP="006A717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750" w:type="dxa"/>
            <w:gridSpan w:val="2"/>
          </w:tcPr>
          <w:p w14:paraId="239F59F0" w14:textId="7EEEEEA4" w:rsidR="00AF64D4" w:rsidRDefault="00AF64D4" w:rsidP="00AF64D4">
            <w:pPr>
              <w:rPr>
                <w:sz w:val="20"/>
                <w:szCs w:val="20"/>
              </w:rPr>
            </w:pPr>
            <w:r w:rsidRPr="0093495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orld Wide Web Consortium (W3C)</w:t>
            </w:r>
            <w:r w:rsidRPr="00934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hyperlink r:id="rId34" w:history="1">
              <w:r w:rsidRPr="00934951">
                <w:rPr>
                  <w:rStyle w:val="Hyperlink"/>
                  <w:sz w:val="20"/>
                  <w:szCs w:val="20"/>
                </w:rPr>
                <w:t>http://www.w3.org/</w:t>
              </w:r>
            </w:hyperlink>
            <w:r w:rsidRPr="00934951">
              <w:rPr>
                <w:sz w:val="20"/>
                <w:szCs w:val="20"/>
              </w:rPr>
              <w:t xml:space="preserve"> </w:t>
            </w:r>
          </w:p>
          <w:p w14:paraId="5DDB08F7" w14:textId="2F461505" w:rsidR="00AF64D4" w:rsidRDefault="00AF64D4" w:rsidP="00AF6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WebProfessionals.org</w:t>
            </w:r>
            <w:r w:rsidRPr="00934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hyperlink r:id="rId35" w:history="1">
              <w:r w:rsidRPr="00934951">
                <w:rPr>
                  <w:rStyle w:val="Hyperlink"/>
                  <w:sz w:val="20"/>
                  <w:szCs w:val="20"/>
                </w:rPr>
                <w:t>http://webprofessionals.org/</w:t>
              </w:r>
            </w:hyperlink>
            <w:r w:rsidRPr="00934951">
              <w:rPr>
                <w:sz w:val="20"/>
                <w:szCs w:val="20"/>
              </w:rPr>
              <w:t xml:space="preserve"> </w:t>
            </w:r>
          </w:p>
          <w:p w14:paraId="01B83126" w14:textId="1C387AEB" w:rsidR="00AF64D4" w:rsidRPr="00AF64D4" w:rsidRDefault="00AF64D4" w:rsidP="006A717A">
            <w:pPr>
              <w:rPr>
                <w:sz w:val="20"/>
                <w:szCs w:val="20"/>
              </w:rPr>
            </w:pPr>
            <w:r w:rsidRPr="00934951">
              <w:rPr>
                <w:sz w:val="20"/>
                <w:szCs w:val="20"/>
              </w:rPr>
              <w:t xml:space="preserve">World Wide Web Artists’ Consortium (WWWAC) - </w:t>
            </w:r>
            <w:hyperlink r:id="rId36" w:history="1">
              <w:r w:rsidRPr="00934951">
                <w:rPr>
                  <w:rStyle w:val="Hyperlink"/>
                  <w:sz w:val="20"/>
                  <w:szCs w:val="20"/>
                </w:rPr>
                <w:t>http://www.wwwac.org/</w:t>
              </w:r>
            </w:hyperlink>
            <w:r w:rsidRPr="00934951">
              <w:rPr>
                <w:sz w:val="20"/>
                <w:szCs w:val="20"/>
              </w:rPr>
              <w:t xml:space="preserve"> </w:t>
            </w:r>
          </w:p>
        </w:tc>
      </w:tr>
      <w:tr w:rsidR="00AF64D4" w14:paraId="1097ACDC" w14:textId="77777777" w:rsidTr="00AF64D4">
        <w:tc>
          <w:tcPr>
            <w:tcW w:w="2786" w:type="dxa"/>
          </w:tcPr>
          <w:p w14:paraId="44F3552C" w14:textId="77777777" w:rsidR="00AF64D4" w:rsidRPr="00934951" w:rsidRDefault="00AF64D4" w:rsidP="00AF64D4">
            <w:pPr>
              <w:rPr>
                <w:b/>
                <w:sz w:val="20"/>
                <w:szCs w:val="20"/>
              </w:rPr>
            </w:pPr>
            <w:r w:rsidRPr="00934951">
              <w:rPr>
                <w:b/>
                <w:sz w:val="20"/>
                <w:szCs w:val="20"/>
              </w:rPr>
              <w:t>Animation &amp; Video</w:t>
            </w:r>
          </w:p>
          <w:p w14:paraId="6FA3DA40" w14:textId="77777777" w:rsidR="00AF64D4" w:rsidRPr="00934951" w:rsidRDefault="00AF64D4" w:rsidP="006A717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750" w:type="dxa"/>
            <w:gridSpan w:val="2"/>
          </w:tcPr>
          <w:p w14:paraId="151A9A46" w14:textId="06818363" w:rsidR="00AF64D4" w:rsidRPr="00AF64D4" w:rsidRDefault="00AF64D4" w:rsidP="00AF64D4">
            <w:r w:rsidRPr="00934951">
              <w:rPr>
                <w:sz w:val="20"/>
                <w:szCs w:val="20"/>
              </w:rPr>
              <w:t>Socie</w:t>
            </w:r>
            <w:r>
              <w:rPr>
                <w:sz w:val="20"/>
                <w:szCs w:val="20"/>
              </w:rPr>
              <w:t xml:space="preserve">ty for Animation Studies (SAS) </w:t>
            </w:r>
            <w:hyperlink r:id="rId37" w:history="1">
              <w:r w:rsidRPr="000043E4">
                <w:rPr>
                  <w:rStyle w:val="Hyperlink"/>
                </w:rPr>
                <w:t>https://www.animationstudies.org/v3/</w:t>
              </w:r>
            </w:hyperlink>
            <w:r>
              <w:t xml:space="preserve"> </w:t>
            </w:r>
          </w:p>
          <w:p w14:paraId="230A3DC8" w14:textId="319A2E27" w:rsidR="00AF64D4" w:rsidRPr="00AF64D4" w:rsidRDefault="00AF64D4" w:rsidP="00AF6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Animation Guild (AG)</w:t>
            </w:r>
            <w:r w:rsidRPr="00934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hyperlink r:id="rId38" w:history="1">
              <w:r w:rsidRPr="00934951">
                <w:rPr>
                  <w:rStyle w:val="Hyperlink"/>
                  <w:sz w:val="20"/>
                  <w:szCs w:val="20"/>
                </w:rPr>
                <w:t>http://animationguild.org/</w:t>
              </w:r>
            </w:hyperlink>
            <w:r w:rsidRPr="00934951">
              <w:rPr>
                <w:sz w:val="20"/>
                <w:szCs w:val="20"/>
              </w:rPr>
              <w:t xml:space="preserve"> </w:t>
            </w:r>
          </w:p>
          <w:p w14:paraId="38A3FE92" w14:textId="02E9690F" w:rsidR="00AF64D4" w:rsidRDefault="00AF64D4" w:rsidP="00AF64D4">
            <w:pPr>
              <w:rPr>
                <w:rFonts w:cs="Arial"/>
                <w:bCs/>
                <w:sz w:val="20"/>
                <w:szCs w:val="20"/>
              </w:rPr>
            </w:pPr>
            <w:r w:rsidRPr="00934951">
              <w:rPr>
                <w:rFonts w:cs="Arial"/>
                <w:bCs/>
                <w:sz w:val="20"/>
                <w:szCs w:val="20"/>
              </w:rPr>
              <w:lastRenderedPageBreak/>
              <w:t>American Film Institute (AFI)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hyperlink r:id="rId39" w:history="1">
              <w:r w:rsidRPr="00934951">
                <w:rPr>
                  <w:rStyle w:val="Hyperlink"/>
                  <w:rFonts w:cs="Arial"/>
                  <w:bCs/>
                  <w:sz w:val="20"/>
                  <w:szCs w:val="20"/>
                </w:rPr>
                <w:t>http://www.afi.com/</w:t>
              </w:r>
            </w:hyperlink>
            <w:r w:rsidRPr="00934951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69F23D7B" w14:textId="4F702496" w:rsidR="00AF64D4" w:rsidRDefault="00AF64D4" w:rsidP="00AF64D4">
            <w:pPr>
              <w:rPr>
                <w:rFonts w:cs="Arial"/>
                <w:bCs/>
                <w:sz w:val="20"/>
                <w:szCs w:val="20"/>
              </w:rPr>
            </w:pPr>
            <w:r w:rsidRPr="00934951">
              <w:rPr>
                <w:rFonts w:cs="Arial"/>
                <w:bCs/>
                <w:sz w:val="20"/>
                <w:szCs w:val="20"/>
              </w:rPr>
              <w:t>Director’s Guild of America (DAG)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r w:rsidRPr="00934951">
              <w:rPr>
                <w:rFonts w:cs="Arial"/>
                <w:bCs/>
                <w:sz w:val="20"/>
                <w:szCs w:val="20"/>
              </w:rPr>
              <w:t xml:space="preserve"> </w:t>
            </w:r>
            <w:hyperlink r:id="rId40" w:history="1">
              <w:r w:rsidRPr="00934951">
                <w:rPr>
                  <w:rStyle w:val="Hyperlink"/>
                  <w:rFonts w:cs="Arial"/>
                  <w:bCs/>
                  <w:sz w:val="20"/>
                  <w:szCs w:val="20"/>
                </w:rPr>
                <w:t>http://www.dga.org/</w:t>
              </w:r>
            </w:hyperlink>
            <w:r w:rsidRPr="00934951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0A277ED0" w14:textId="533FDB2A" w:rsidR="00AF64D4" w:rsidRDefault="00AF64D4" w:rsidP="00AF64D4">
            <w:pPr>
              <w:rPr>
                <w:rFonts w:cs="Arial"/>
                <w:bCs/>
                <w:sz w:val="20"/>
                <w:szCs w:val="20"/>
              </w:rPr>
            </w:pPr>
            <w:r w:rsidRPr="00934951">
              <w:rPr>
                <w:rFonts w:cs="Arial"/>
                <w:bCs/>
                <w:sz w:val="20"/>
                <w:szCs w:val="20"/>
              </w:rPr>
              <w:t>Academy of Motion Picture Arts &amp; Sciences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r w:rsidRPr="00934951">
              <w:rPr>
                <w:rFonts w:cs="Arial"/>
                <w:bCs/>
                <w:sz w:val="20"/>
                <w:szCs w:val="20"/>
              </w:rPr>
              <w:t xml:space="preserve"> </w:t>
            </w:r>
            <w:hyperlink r:id="rId41" w:history="1">
              <w:r w:rsidRPr="00934951">
                <w:rPr>
                  <w:rStyle w:val="Hyperlink"/>
                  <w:rFonts w:cs="Arial"/>
                  <w:bCs/>
                  <w:sz w:val="20"/>
                  <w:szCs w:val="20"/>
                </w:rPr>
                <w:t>http://www.oscars.org/</w:t>
              </w:r>
            </w:hyperlink>
            <w:r w:rsidRPr="00934951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7BF8BDD6" w14:textId="7D4B36D9" w:rsidR="00AF64D4" w:rsidRDefault="00AF64D4" w:rsidP="00AF64D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4951">
              <w:rPr>
                <w:rFonts w:cs="Arial"/>
                <w:bCs/>
                <w:sz w:val="20"/>
                <w:szCs w:val="20"/>
              </w:rPr>
              <w:t>Visual Effects Society (VES)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hyperlink r:id="rId42" w:history="1">
              <w:r w:rsidRPr="00934951">
                <w:rPr>
                  <w:rStyle w:val="Hyperlink"/>
                  <w:rFonts w:cs="Arial"/>
                  <w:bCs/>
                  <w:sz w:val="20"/>
                  <w:szCs w:val="20"/>
                </w:rPr>
                <w:t>http://www.visualeffectssociety.com/</w:t>
              </w:r>
            </w:hyperlink>
          </w:p>
        </w:tc>
      </w:tr>
      <w:tr w:rsidR="00AF64D4" w14:paraId="11B4AC79" w14:textId="77777777" w:rsidTr="00AF64D4">
        <w:tc>
          <w:tcPr>
            <w:tcW w:w="2786" w:type="dxa"/>
          </w:tcPr>
          <w:p w14:paraId="533C9A8C" w14:textId="77777777" w:rsidR="00AF64D4" w:rsidRDefault="00AF64D4" w:rsidP="00AF64D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Advertising</w:t>
            </w:r>
          </w:p>
          <w:p w14:paraId="2C615AAC" w14:textId="77777777" w:rsidR="00AF64D4" w:rsidRPr="00934951" w:rsidRDefault="00AF64D4" w:rsidP="006A717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750" w:type="dxa"/>
            <w:gridSpan w:val="2"/>
          </w:tcPr>
          <w:p w14:paraId="7D47E85B" w14:textId="35CAEB74" w:rsidR="00AF64D4" w:rsidRDefault="00AF64D4" w:rsidP="00AF64D4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Association of National Advertisers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hyperlink r:id="rId43" w:history="1">
              <w:r w:rsidRPr="000043E4">
                <w:rPr>
                  <w:rStyle w:val="Hyperlink"/>
                  <w:rFonts w:cs="Arial"/>
                  <w:bCs/>
                  <w:sz w:val="20"/>
                  <w:szCs w:val="20"/>
                </w:rPr>
                <w:t>https://www.ana.net/</w:t>
              </w:r>
            </w:hyperlink>
          </w:p>
          <w:p w14:paraId="2DE051F3" w14:textId="44B79E47" w:rsidR="00AF64D4" w:rsidRPr="00AF64D4" w:rsidRDefault="00AF64D4" w:rsidP="006A717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American Advertising Federation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hyperlink r:id="rId44" w:history="1">
              <w:r w:rsidRPr="000043E4">
                <w:rPr>
                  <w:rStyle w:val="Hyperlink"/>
                  <w:rFonts w:cs="Arial"/>
                  <w:bCs/>
                  <w:sz w:val="20"/>
                  <w:szCs w:val="20"/>
                </w:rPr>
                <w:t>http://www.aaf.org/</w:t>
              </w:r>
            </w:hyperlink>
          </w:p>
        </w:tc>
      </w:tr>
      <w:tr w:rsidR="00AF64D4" w14:paraId="50522B41" w14:textId="77777777" w:rsidTr="00AF64D4">
        <w:tc>
          <w:tcPr>
            <w:tcW w:w="2786" w:type="dxa"/>
          </w:tcPr>
          <w:p w14:paraId="60655F85" w14:textId="77777777" w:rsidR="00AF64D4" w:rsidRPr="005E10D4" w:rsidRDefault="00AF64D4" w:rsidP="00AF64D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E10D4">
              <w:rPr>
                <w:rFonts w:cs="Arial"/>
                <w:b/>
                <w:bCs/>
                <w:sz w:val="20"/>
                <w:szCs w:val="20"/>
              </w:rPr>
              <w:t>Marketing</w:t>
            </w:r>
          </w:p>
          <w:p w14:paraId="502C824A" w14:textId="77777777" w:rsidR="00AF64D4" w:rsidRPr="00934951" w:rsidRDefault="00AF64D4" w:rsidP="006A717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750" w:type="dxa"/>
            <w:gridSpan w:val="2"/>
          </w:tcPr>
          <w:p w14:paraId="247DB150" w14:textId="4B11707E" w:rsidR="00AF64D4" w:rsidRDefault="00AF64D4" w:rsidP="00AF64D4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American Marketing Association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hyperlink r:id="rId45" w:history="1">
              <w:r w:rsidRPr="000043E4">
                <w:rPr>
                  <w:rStyle w:val="Hyperlink"/>
                  <w:rFonts w:cs="Arial"/>
                  <w:bCs/>
                  <w:sz w:val="20"/>
                  <w:szCs w:val="20"/>
                </w:rPr>
                <w:t>https://www.ama.org/Pages/default.aspx</w:t>
              </w:r>
            </w:hyperlink>
          </w:p>
          <w:p w14:paraId="59641199" w14:textId="0EF5F35F" w:rsidR="00AF64D4" w:rsidRDefault="00AF64D4" w:rsidP="00AF64D4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Colorado American Marketing Association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hyperlink r:id="rId46" w:history="1">
              <w:r w:rsidRPr="000043E4">
                <w:rPr>
                  <w:rStyle w:val="Hyperlink"/>
                  <w:rFonts w:cs="Arial"/>
                  <w:bCs/>
                  <w:sz w:val="20"/>
                  <w:szCs w:val="20"/>
                </w:rPr>
                <w:t>https://www.coloradoama.com/</w:t>
              </w:r>
            </w:hyperlink>
          </w:p>
          <w:p w14:paraId="568F3E34" w14:textId="26102574" w:rsidR="00AF64D4" w:rsidRPr="00AF64D4" w:rsidRDefault="00AF64D4" w:rsidP="006A717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Society for Marketing Professional Services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hyperlink r:id="rId47" w:history="1">
              <w:r w:rsidRPr="000043E4">
                <w:rPr>
                  <w:rStyle w:val="Hyperlink"/>
                  <w:rFonts w:cs="Arial"/>
                  <w:bCs/>
                  <w:sz w:val="20"/>
                  <w:szCs w:val="20"/>
                </w:rPr>
                <w:t>https://www.smps.org/</w:t>
              </w:r>
            </w:hyperlink>
          </w:p>
        </w:tc>
      </w:tr>
      <w:tr w:rsidR="00AF64D4" w14:paraId="7133E25A" w14:textId="77777777" w:rsidTr="00AF64D4">
        <w:tc>
          <w:tcPr>
            <w:tcW w:w="2786" w:type="dxa"/>
          </w:tcPr>
          <w:p w14:paraId="7FF136D7" w14:textId="77777777" w:rsidR="00AF64D4" w:rsidRPr="005E10D4" w:rsidRDefault="00AF64D4" w:rsidP="00AF64D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E10D4">
              <w:rPr>
                <w:rFonts w:cs="Arial"/>
                <w:b/>
                <w:bCs/>
                <w:sz w:val="20"/>
                <w:szCs w:val="20"/>
              </w:rPr>
              <w:t>Social Media</w:t>
            </w:r>
          </w:p>
          <w:p w14:paraId="074C1345" w14:textId="77777777" w:rsidR="00AF64D4" w:rsidRPr="00934951" w:rsidRDefault="00AF64D4" w:rsidP="006A717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750" w:type="dxa"/>
            <w:gridSpan w:val="2"/>
          </w:tcPr>
          <w:p w14:paraId="6888661B" w14:textId="778BA904" w:rsidR="00AF64D4" w:rsidRDefault="00AF64D4" w:rsidP="00AF64D4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Internet Marketing Association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hyperlink r:id="rId48" w:history="1">
              <w:r w:rsidRPr="000043E4">
                <w:rPr>
                  <w:rStyle w:val="Hyperlink"/>
                  <w:rFonts w:cs="Arial"/>
                  <w:bCs/>
                  <w:sz w:val="20"/>
                  <w:szCs w:val="20"/>
                </w:rPr>
                <w:t>https://imanetwork.org/</w:t>
              </w:r>
            </w:hyperlink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28095DB7" w14:textId="3831B7C1" w:rsidR="00AF64D4" w:rsidRDefault="00AF64D4" w:rsidP="00AF64D4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Word of Mouth Marketing Association </w:t>
            </w:r>
            <w:r>
              <w:rPr>
                <w:rFonts w:cs="Arial"/>
                <w:bCs/>
                <w:sz w:val="20"/>
                <w:szCs w:val="20"/>
              </w:rPr>
              <w:t xml:space="preserve">- </w:t>
            </w:r>
            <w:hyperlink r:id="rId49" w:history="1">
              <w:r w:rsidRPr="000043E4">
                <w:rPr>
                  <w:rStyle w:val="Hyperlink"/>
                  <w:rFonts w:cs="Arial"/>
                  <w:bCs/>
                  <w:sz w:val="20"/>
                  <w:szCs w:val="20"/>
                </w:rPr>
                <w:t>http://womma.org/</w:t>
              </w:r>
            </w:hyperlink>
          </w:p>
          <w:p w14:paraId="0C8BFB49" w14:textId="5479A244" w:rsidR="00AF64D4" w:rsidRPr="00AF64D4" w:rsidRDefault="00AF64D4" w:rsidP="006A717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Social Media Club</w:t>
            </w:r>
            <w:r>
              <w:rPr>
                <w:rFonts w:cs="Arial"/>
                <w:bCs/>
                <w:sz w:val="20"/>
                <w:szCs w:val="20"/>
              </w:rPr>
              <w:t xml:space="preserve"> - </w:t>
            </w:r>
            <w:hyperlink r:id="rId50" w:history="1">
              <w:r w:rsidRPr="000043E4">
                <w:rPr>
                  <w:rStyle w:val="Hyperlink"/>
                  <w:rFonts w:cs="Arial"/>
                  <w:bCs/>
                  <w:sz w:val="20"/>
                  <w:szCs w:val="20"/>
                </w:rPr>
                <w:t>http://socialmediaclub.org/</w:t>
              </w:r>
            </w:hyperlink>
          </w:p>
        </w:tc>
      </w:tr>
    </w:tbl>
    <w:p w14:paraId="048A8DC7" w14:textId="28FC449C" w:rsidR="003D1C74" w:rsidRPr="006A717A" w:rsidRDefault="003D1C74">
      <w:pPr>
        <w:rPr>
          <w:sz w:val="4"/>
          <w:szCs w:val="4"/>
        </w:rPr>
      </w:pPr>
    </w:p>
    <w:sectPr w:rsidR="003D1C74" w:rsidRPr="006A717A" w:rsidSect="007206F9">
      <w:footerReference w:type="default" r:id="rId51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6A88" w14:textId="77777777" w:rsidR="00F42702" w:rsidRDefault="00F42702" w:rsidP="00CD0137">
      <w:pPr>
        <w:spacing w:after="0" w:line="240" w:lineRule="auto"/>
      </w:pPr>
      <w:r>
        <w:separator/>
      </w:r>
    </w:p>
  </w:endnote>
  <w:endnote w:type="continuationSeparator" w:id="0">
    <w:p w14:paraId="15BBFA2D" w14:textId="77777777" w:rsidR="00F42702" w:rsidRDefault="00F42702" w:rsidP="00CD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B7E9" w14:textId="74050B82" w:rsidR="00CD0137" w:rsidRPr="0028027B" w:rsidRDefault="00AF64D4">
    <w:pPr>
      <w:pStyle w:val="Footer"/>
      <w:rPr>
        <w:sz w:val="16"/>
        <w:szCs w:val="16"/>
      </w:rPr>
    </w:pPr>
    <w:r w:rsidRPr="006A717A"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6131455B" wp14:editId="1B7A8E5B">
          <wp:simplePos x="0" y="0"/>
          <wp:positionH relativeFrom="margin">
            <wp:posOffset>7436666</wp:posOffset>
          </wp:positionH>
          <wp:positionV relativeFrom="paragraph">
            <wp:posOffset>-104270</wp:posOffset>
          </wp:positionV>
          <wp:extent cx="1168768" cy="382759"/>
          <wp:effectExtent l="0" t="0" r="0" b="0"/>
          <wp:wrapNone/>
          <wp:docPr id="4" name="Picture 4" descr="https://www.cccs.edu/wp-content/blogs.dir/1/connection_images/CCCS-Preferred-LogoGRA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www.cccs.edu/wp-content/blogs.dir/1/connection_images/CCCS-Preferred-LogoGRAY_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8" b="25829"/>
                  <a:stretch/>
                </pic:blipFill>
                <pic:spPr bwMode="auto">
                  <a:xfrm>
                    <a:off x="0" y="0"/>
                    <a:ext cx="1168768" cy="38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137" w:rsidRPr="0028027B">
      <w:rPr>
        <w:sz w:val="16"/>
        <w:szCs w:val="16"/>
      </w:rPr>
      <w:t xml:space="preserve">Career &amp; Technical Education is delivered through the Colorado Community College System </w:t>
    </w:r>
    <w:hyperlink r:id="rId2" w:history="1">
      <w:r w:rsidR="00CD0137" w:rsidRPr="0028027B">
        <w:rPr>
          <w:rStyle w:val="Hyperlink"/>
          <w:sz w:val="16"/>
          <w:szCs w:val="16"/>
        </w:rPr>
        <w:t>www.cccs.edu</w:t>
      </w:r>
    </w:hyperlink>
    <w:r w:rsidR="00CD0137" w:rsidRPr="0028027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F14F5" w14:textId="77777777" w:rsidR="00F42702" w:rsidRDefault="00F42702" w:rsidP="00CD0137">
      <w:pPr>
        <w:spacing w:after="0" w:line="240" w:lineRule="auto"/>
      </w:pPr>
      <w:r>
        <w:separator/>
      </w:r>
    </w:p>
  </w:footnote>
  <w:footnote w:type="continuationSeparator" w:id="0">
    <w:p w14:paraId="5B41AE64" w14:textId="77777777" w:rsidR="00F42702" w:rsidRDefault="00F42702" w:rsidP="00CD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FE3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96B52"/>
    <w:multiLevelType w:val="hybridMultilevel"/>
    <w:tmpl w:val="F296F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C0EF0"/>
    <w:multiLevelType w:val="hybridMultilevel"/>
    <w:tmpl w:val="DA70A498"/>
    <w:lvl w:ilvl="0" w:tplc="78AE4E22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530C3"/>
    <w:multiLevelType w:val="hybridMultilevel"/>
    <w:tmpl w:val="BA829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4626B6"/>
    <w:multiLevelType w:val="hybridMultilevel"/>
    <w:tmpl w:val="FBF8E318"/>
    <w:lvl w:ilvl="0" w:tplc="78AE4E22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D6113"/>
    <w:multiLevelType w:val="hybridMultilevel"/>
    <w:tmpl w:val="C472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738FD"/>
    <w:multiLevelType w:val="hybridMultilevel"/>
    <w:tmpl w:val="166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74085"/>
    <w:multiLevelType w:val="hybridMultilevel"/>
    <w:tmpl w:val="F764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B384F"/>
    <w:multiLevelType w:val="hybridMultilevel"/>
    <w:tmpl w:val="F90C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F1888"/>
    <w:multiLevelType w:val="hybridMultilevel"/>
    <w:tmpl w:val="9A3C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53F8A"/>
    <w:multiLevelType w:val="hybridMultilevel"/>
    <w:tmpl w:val="A490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F9"/>
    <w:rsid w:val="000B11FB"/>
    <w:rsid w:val="000E4286"/>
    <w:rsid w:val="000E4F31"/>
    <w:rsid w:val="0028027B"/>
    <w:rsid w:val="003161DF"/>
    <w:rsid w:val="00361BF9"/>
    <w:rsid w:val="003D1C74"/>
    <w:rsid w:val="00512050"/>
    <w:rsid w:val="0055068C"/>
    <w:rsid w:val="005E10D4"/>
    <w:rsid w:val="00637A6A"/>
    <w:rsid w:val="006A717A"/>
    <w:rsid w:val="007206F9"/>
    <w:rsid w:val="00736017"/>
    <w:rsid w:val="00757D7E"/>
    <w:rsid w:val="00765FE5"/>
    <w:rsid w:val="00766BFB"/>
    <w:rsid w:val="007F340B"/>
    <w:rsid w:val="007F6692"/>
    <w:rsid w:val="00855446"/>
    <w:rsid w:val="00865D4D"/>
    <w:rsid w:val="008E3BCD"/>
    <w:rsid w:val="00934951"/>
    <w:rsid w:val="009828F1"/>
    <w:rsid w:val="00A168DD"/>
    <w:rsid w:val="00A76232"/>
    <w:rsid w:val="00AA41D6"/>
    <w:rsid w:val="00AF64D4"/>
    <w:rsid w:val="00C76B63"/>
    <w:rsid w:val="00CA4870"/>
    <w:rsid w:val="00CD0137"/>
    <w:rsid w:val="00D560AB"/>
    <w:rsid w:val="00E14A1D"/>
    <w:rsid w:val="00E53D5D"/>
    <w:rsid w:val="00E75870"/>
    <w:rsid w:val="00F42702"/>
    <w:rsid w:val="00F50F7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26C6"/>
  <w15:chartTrackingRefBased/>
  <w15:docId w15:val="{8A311C30-036C-4967-BC40-8FE84DE3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55446"/>
    <w:rPr>
      <w:color w:val="D75C00" w:themeColor="accent5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6F9"/>
    <w:rPr>
      <w:color w:val="59A8D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0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37"/>
  </w:style>
  <w:style w:type="paragraph" w:styleId="Footer">
    <w:name w:val="footer"/>
    <w:basedOn w:val="Normal"/>
    <w:link w:val="FooterChar"/>
    <w:uiPriority w:val="99"/>
    <w:unhideWhenUsed/>
    <w:rsid w:val="00CD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netonline.org/link/summary/41-3011.00" TargetMode="External"/><Relationship Id="rId14" Type="http://schemas.openxmlformats.org/officeDocument/2006/relationships/hyperlink" Target="https://www.onetonline.org/link/summary/15-1131.00" TargetMode="External"/><Relationship Id="rId15" Type="http://schemas.openxmlformats.org/officeDocument/2006/relationships/hyperlink" Target="http://www.onetonline.org/link/summary/27-1014.00" TargetMode="External"/><Relationship Id="rId16" Type="http://schemas.openxmlformats.org/officeDocument/2006/relationships/hyperlink" Target="https://www.onetonline.org/link/summary/25-1194.00" TargetMode="External"/><Relationship Id="rId17" Type="http://schemas.openxmlformats.org/officeDocument/2006/relationships/hyperlink" Target="https://www.onetonline.org/link/summary/25-2032.00" TargetMode="External"/><Relationship Id="rId18" Type="http://schemas.openxmlformats.org/officeDocument/2006/relationships/hyperlink" Target="https://www.onetonline.org/link/summary/15-1133.00" TargetMode="External"/><Relationship Id="rId19" Type="http://schemas.openxmlformats.org/officeDocument/2006/relationships/hyperlink" Target="https://www.onetonline.org/link/summary/11-2011.00" TargetMode="External"/><Relationship Id="rId50" Type="http://schemas.openxmlformats.org/officeDocument/2006/relationships/hyperlink" Target="http://socialmediaclub.org/" TargetMode="External"/><Relationship Id="rId51" Type="http://schemas.openxmlformats.org/officeDocument/2006/relationships/footer" Target="footer1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://www.dga.org/" TargetMode="External"/><Relationship Id="rId41" Type="http://schemas.openxmlformats.org/officeDocument/2006/relationships/hyperlink" Target="http://www.oscars.org/" TargetMode="External"/><Relationship Id="rId42" Type="http://schemas.openxmlformats.org/officeDocument/2006/relationships/hyperlink" Target="http://www.visualeffectssociety.com/" TargetMode="External"/><Relationship Id="rId43" Type="http://schemas.openxmlformats.org/officeDocument/2006/relationships/hyperlink" Target="https://www.ana.net/" TargetMode="External"/><Relationship Id="rId44" Type="http://schemas.openxmlformats.org/officeDocument/2006/relationships/hyperlink" Target="http://www.aaf.org/" TargetMode="External"/><Relationship Id="rId45" Type="http://schemas.openxmlformats.org/officeDocument/2006/relationships/hyperlink" Target="https://www.ama.org/Pages/default.aspx" TargetMode="External"/><Relationship Id="rId46" Type="http://schemas.openxmlformats.org/officeDocument/2006/relationships/hyperlink" Target="https://www.coloradoama.com/" TargetMode="External"/><Relationship Id="rId47" Type="http://schemas.openxmlformats.org/officeDocument/2006/relationships/hyperlink" Target="https://www.smps.org/" TargetMode="External"/><Relationship Id="rId48" Type="http://schemas.openxmlformats.org/officeDocument/2006/relationships/hyperlink" Target="https://imanetwork.org/" TargetMode="External"/><Relationship Id="rId49" Type="http://schemas.openxmlformats.org/officeDocument/2006/relationships/hyperlink" Target="http://womma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onetonline.org/link/summary/27-1024.00" TargetMode="External"/><Relationship Id="rId9" Type="http://schemas.openxmlformats.org/officeDocument/2006/relationships/hyperlink" Target="http://www.onetonline.org/link/summary/43-9031.00" TargetMode="External"/><Relationship Id="rId30" Type="http://schemas.openxmlformats.org/officeDocument/2006/relationships/hyperlink" Target="http://www.photoshopuser.com/" TargetMode="External"/><Relationship Id="rId31" Type="http://schemas.openxmlformats.org/officeDocument/2006/relationships/hyperlink" Target="http://www.icograda.org/" TargetMode="External"/><Relationship Id="rId32" Type="http://schemas.openxmlformats.org/officeDocument/2006/relationships/hyperlink" Target="http://www.theaoi.com/join/" TargetMode="External"/><Relationship Id="rId33" Type="http://schemas.openxmlformats.org/officeDocument/2006/relationships/hyperlink" Target="https://www.graphicartistsguild.org/" TargetMode="External"/><Relationship Id="rId34" Type="http://schemas.openxmlformats.org/officeDocument/2006/relationships/hyperlink" Target="http://www.w3.org/" TargetMode="External"/><Relationship Id="rId35" Type="http://schemas.openxmlformats.org/officeDocument/2006/relationships/hyperlink" Target="http://webprofessionals.org/" TargetMode="External"/><Relationship Id="rId36" Type="http://schemas.openxmlformats.org/officeDocument/2006/relationships/hyperlink" Target="http://www.wwwac.org/" TargetMode="External"/><Relationship Id="rId37" Type="http://schemas.openxmlformats.org/officeDocument/2006/relationships/hyperlink" Target="https://www.animationstudies.org/v3/" TargetMode="External"/><Relationship Id="rId38" Type="http://schemas.openxmlformats.org/officeDocument/2006/relationships/hyperlink" Target="http://animationguild.org/" TargetMode="External"/><Relationship Id="rId39" Type="http://schemas.openxmlformats.org/officeDocument/2006/relationships/hyperlink" Target="http://www.afi.com/" TargetMode="External"/><Relationship Id="rId20" Type="http://schemas.openxmlformats.org/officeDocument/2006/relationships/hyperlink" Target="https://www.onetonline.org/link/summary/11-2031.00" TargetMode="External"/><Relationship Id="rId21" Type="http://schemas.openxmlformats.org/officeDocument/2006/relationships/hyperlink" Target="https://www.onetonline.org/link/summary/15-1199.10" TargetMode="External"/><Relationship Id="rId22" Type="http://schemas.openxmlformats.org/officeDocument/2006/relationships/hyperlink" Target="https://www.cccs.edu/current-students/prior-learning-assessment/student-info/" TargetMode="External"/><Relationship Id="rId23" Type="http://schemas.openxmlformats.org/officeDocument/2006/relationships/hyperlink" Target="https://edex.adobe.com/aca/objectives/photoshop" TargetMode="External"/><Relationship Id="rId24" Type="http://schemas.openxmlformats.org/officeDocument/2006/relationships/hyperlink" Target="https://edex.adobe.com/aca/objectives/illustrator" TargetMode="External"/><Relationship Id="rId25" Type="http://schemas.openxmlformats.org/officeDocument/2006/relationships/hyperlink" Target="https://edex.adobe.com/aca/objectives/indesign" TargetMode="External"/><Relationship Id="rId26" Type="http://schemas.openxmlformats.org/officeDocument/2006/relationships/image" Target="media/image2.jpeg"/><Relationship Id="rId27" Type="http://schemas.openxmlformats.org/officeDocument/2006/relationships/hyperlink" Target="https://secure.collegeincolorado.org/College_Planning/Explore_Schools/Compare_Schools/Compare_Schools.aspx" TargetMode="External"/><Relationship Id="rId28" Type="http://schemas.openxmlformats.org/officeDocument/2006/relationships/hyperlink" Target="http://www.morgancc.edu/admissions/financial-aid" TargetMode="External"/><Relationship Id="rId29" Type="http://schemas.openxmlformats.org/officeDocument/2006/relationships/hyperlink" Target="http://www.aiga.org/" TargetMode="External"/><Relationship Id="rId10" Type="http://schemas.openxmlformats.org/officeDocument/2006/relationships/hyperlink" Target="http://www.onetonline.org/link/summary/27-1011.00" TargetMode="External"/><Relationship Id="rId11" Type="http://schemas.openxmlformats.org/officeDocument/2006/relationships/hyperlink" Target="http://www.onetonline.org/link/summary/15-1134.00" TargetMode="External"/><Relationship Id="rId12" Type="http://schemas.openxmlformats.org/officeDocument/2006/relationships/hyperlink" Target="http://www.onetonline.org/link/summary/27-4032.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cccs.edu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1333</Words>
  <Characters>7603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Edington, Jessica</dc:creator>
  <cp:keywords/>
  <dc:description/>
  <cp:lastModifiedBy>Microsoft Office User</cp:lastModifiedBy>
  <cp:revision>5</cp:revision>
  <dcterms:created xsi:type="dcterms:W3CDTF">2018-02-22T18:03:00Z</dcterms:created>
  <dcterms:modified xsi:type="dcterms:W3CDTF">2018-02-22T22:37:00Z</dcterms:modified>
</cp:coreProperties>
</file>